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Pr="00FB26AF" w:rsidRDefault="00DA020C" w:rsidP="00DA020C">
      <w:pPr>
        <w:ind w:right="49"/>
        <w:jc w:val="center"/>
        <w:rPr>
          <w:b/>
          <w:szCs w:val="28"/>
        </w:rPr>
      </w:pPr>
      <w:r w:rsidRPr="00FB26AF">
        <w:rPr>
          <w:b/>
          <w:szCs w:val="28"/>
        </w:rPr>
        <w:t>ПОСТАНОВЛЕНИЕ</w:t>
      </w:r>
    </w:p>
    <w:p w:rsidR="00DA020C" w:rsidRPr="006C0B20" w:rsidRDefault="00DA020C" w:rsidP="00DA020C">
      <w:pPr>
        <w:ind w:right="49"/>
        <w:jc w:val="both"/>
        <w:rPr>
          <w:szCs w:val="28"/>
        </w:rPr>
      </w:pPr>
    </w:p>
    <w:p w:rsidR="00DA020C" w:rsidRPr="006C0B20" w:rsidRDefault="00DA020C" w:rsidP="00DA020C">
      <w:pPr>
        <w:ind w:right="49"/>
        <w:rPr>
          <w:szCs w:val="28"/>
        </w:rPr>
      </w:pPr>
      <w:r>
        <w:rPr>
          <w:szCs w:val="28"/>
        </w:rPr>
        <w:t>«_____» __________202</w:t>
      </w:r>
      <w:r w:rsidR="00D969E6">
        <w:rPr>
          <w:szCs w:val="28"/>
        </w:rPr>
        <w:t>6</w:t>
      </w:r>
      <w:r>
        <w:rPr>
          <w:szCs w:val="28"/>
        </w:rPr>
        <w:t xml:space="preserve"> года</w:t>
      </w:r>
      <w:r w:rsidRPr="006C0B20">
        <w:rPr>
          <w:szCs w:val="28"/>
        </w:rPr>
        <w:t xml:space="preserve">                                             </w:t>
      </w:r>
      <w:r>
        <w:rPr>
          <w:szCs w:val="28"/>
        </w:rPr>
        <w:t xml:space="preserve">          </w:t>
      </w:r>
      <w:r w:rsidRPr="006C0B20">
        <w:rPr>
          <w:szCs w:val="28"/>
        </w:rPr>
        <w:t xml:space="preserve">  </w:t>
      </w:r>
      <w:r>
        <w:rPr>
          <w:szCs w:val="28"/>
        </w:rPr>
        <w:t xml:space="preserve">              №________</w:t>
      </w:r>
    </w:p>
    <w:p w:rsidR="00DA020C" w:rsidRDefault="00DA020C" w:rsidP="00DA020C">
      <w:pPr>
        <w:ind w:right="49" w:firstLine="709"/>
        <w:jc w:val="center"/>
        <w:rPr>
          <w:szCs w:val="28"/>
        </w:rPr>
      </w:pPr>
    </w:p>
    <w:p w:rsidR="00DA020C" w:rsidRPr="006C0B20" w:rsidRDefault="00DA020C" w:rsidP="00DA020C">
      <w:pPr>
        <w:ind w:right="49"/>
        <w:jc w:val="center"/>
        <w:rPr>
          <w:szCs w:val="28"/>
        </w:rPr>
      </w:pPr>
      <w:r w:rsidRPr="006C0B20">
        <w:rPr>
          <w:szCs w:val="28"/>
        </w:rPr>
        <w:t>г. Тверь</w:t>
      </w:r>
    </w:p>
    <w:p w:rsidR="004C7C59" w:rsidRDefault="004C7C59" w:rsidP="004C7C59">
      <w:pPr>
        <w:rPr>
          <w:b/>
          <w:szCs w:val="28"/>
        </w:rPr>
      </w:pPr>
    </w:p>
    <w:p w:rsidR="008A2405" w:rsidRPr="008A2405" w:rsidRDefault="004C7C59" w:rsidP="008A2405">
      <w:pPr>
        <w:jc w:val="center"/>
        <w:rPr>
          <w:b/>
          <w:szCs w:val="28"/>
        </w:rPr>
      </w:pPr>
      <w:r>
        <w:rPr>
          <w:b/>
          <w:szCs w:val="28"/>
        </w:rPr>
        <w:t>О внесении изменени</w:t>
      </w:r>
      <w:r w:rsidR="00100598">
        <w:rPr>
          <w:b/>
          <w:szCs w:val="28"/>
        </w:rPr>
        <w:t>я</w:t>
      </w:r>
      <w:r>
        <w:rPr>
          <w:b/>
          <w:szCs w:val="28"/>
        </w:rPr>
        <w:t xml:space="preserve"> в </w:t>
      </w:r>
      <w:r w:rsidR="008A2405">
        <w:rPr>
          <w:b/>
          <w:szCs w:val="28"/>
        </w:rPr>
        <w:t>п</w:t>
      </w:r>
      <w:r w:rsidR="008A2405" w:rsidRPr="008A2405">
        <w:rPr>
          <w:b/>
          <w:szCs w:val="28"/>
        </w:rPr>
        <w:t>остановление Администрации города Твери</w:t>
      </w:r>
    </w:p>
    <w:p w:rsidR="004C7C59" w:rsidRDefault="008A2405" w:rsidP="008A2405">
      <w:pPr>
        <w:jc w:val="center"/>
        <w:rPr>
          <w:b/>
          <w:szCs w:val="28"/>
        </w:rPr>
      </w:pPr>
      <w:r w:rsidRPr="008A2405">
        <w:rPr>
          <w:b/>
          <w:szCs w:val="28"/>
        </w:rPr>
        <w:t xml:space="preserve">от </w:t>
      </w:r>
      <w:r>
        <w:rPr>
          <w:b/>
          <w:szCs w:val="28"/>
        </w:rPr>
        <w:t>0</w:t>
      </w:r>
      <w:r w:rsidRPr="008A2405">
        <w:rPr>
          <w:b/>
          <w:szCs w:val="28"/>
        </w:rPr>
        <w:t>8</w:t>
      </w:r>
      <w:r>
        <w:rPr>
          <w:b/>
          <w:szCs w:val="28"/>
        </w:rPr>
        <w:t>.04.</w:t>
      </w:r>
      <w:r w:rsidRPr="008A2405">
        <w:rPr>
          <w:b/>
          <w:szCs w:val="28"/>
        </w:rPr>
        <w:t>2013</w:t>
      </w:r>
      <w:r>
        <w:rPr>
          <w:b/>
          <w:szCs w:val="28"/>
        </w:rPr>
        <w:t xml:space="preserve"> №</w:t>
      </w:r>
      <w:r w:rsidRPr="008A2405">
        <w:rPr>
          <w:b/>
          <w:szCs w:val="28"/>
        </w:rPr>
        <w:t xml:space="preserve"> 384</w:t>
      </w:r>
      <w:r>
        <w:rPr>
          <w:b/>
          <w:szCs w:val="28"/>
        </w:rPr>
        <w:t xml:space="preserve"> «</w:t>
      </w:r>
      <w:r w:rsidRPr="008A2405">
        <w:rPr>
          <w:b/>
          <w:szCs w:val="28"/>
        </w:rPr>
        <w:t xml:space="preserve">Об утверждении административного регламента предоставления муниципальной услуги </w:t>
      </w:r>
      <w:r>
        <w:rPr>
          <w:b/>
          <w:szCs w:val="28"/>
        </w:rPr>
        <w:t>«</w:t>
      </w:r>
      <w:r w:rsidRPr="008A2405">
        <w:rPr>
          <w:b/>
          <w:szCs w:val="28"/>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w:t>
      </w:r>
      <w:r>
        <w:rPr>
          <w:b/>
          <w:szCs w:val="28"/>
        </w:rPr>
        <w:t>нных на территории города Твери»</w:t>
      </w:r>
    </w:p>
    <w:p w:rsidR="004C7C59" w:rsidRDefault="004C7C59" w:rsidP="004C7C59">
      <w:pPr>
        <w:jc w:val="center"/>
        <w:rPr>
          <w:szCs w:val="28"/>
        </w:rPr>
      </w:pPr>
    </w:p>
    <w:p w:rsidR="004C7C59" w:rsidRDefault="004C7C59" w:rsidP="00C1611F">
      <w:pPr>
        <w:ind w:firstLine="709"/>
        <w:jc w:val="both"/>
        <w:rPr>
          <w:szCs w:val="28"/>
        </w:rPr>
      </w:pPr>
      <w:r>
        <w:rPr>
          <w:szCs w:val="28"/>
        </w:rPr>
        <w:t xml:space="preserve">Руководствуясь Уставом города Твери, </w:t>
      </w:r>
      <w:r w:rsidR="00D57F4B">
        <w:rPr>
          <w:szCs w:val="28"/>
        </w:rPr>
        <w:t xml:space="preserve">в соответствии с </w:t>
      </w:r>
      <w:r w:rsidR="00D57F4B" w:rsidRPr="00D57F4B">
        <w:rPr>
          <w:szCs w:val="28"/>
        </w:rPr>
        <w:t xml:space="preserve">постановлением Администрации города Твери от 23.06.2011 № 1067 </w:t>
      </w:r>
      <w:r w:rsidR="00D3535C">
        <w:rPr>
          <w:szCs w:val="28"/>
        </w:rPr>
        <w:t>«</w:t>
      </w:r>
      <w:r w:rsidR="00D57F4B" w:rsidRPr="00D57F4B">
        <w:rPr>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sidR="00D3535C">
        <w:rPr>
          <w:szCs w:val="28"/>
        </w:rPr>
        <w:t>»</w:t>
      </w:r>
    </w:p>
    <w:p w:rsidR="004C7C59" w:rsidRDefault="004C7C59" w:rsidP="004C7C59">
      <w:pPr>
        <w:jc w:val="both"/>
        <w:rPr>
          <w:szCs w:val="28"/>
        </w:rPr>
      </w:pPr>
    </w:p>
    <w:p w:rsidR="004C7C59" w:rsidRDefault="004C7C59" w:rsidP="004C7C59">
      <w:pPr>
        <w:jc w:val="center"/>
        <w:rPr>
          <w:b/>
          <w:szCs w:val="28"/>
        </w:rPr>
      </w:pPr>
      <w:r>
        <w:rPr>
          <w:szCs w:val="28"/>
        </w:rPr>
        <w:t>ПОСТАНОВЛЯЮ</w:t>
      </w:r>
      <w:r>
        <w:rPr>
          <w:b/>
          <w:szCs w:val="28"/>
        </w:rPr>
        <w:t>:</w:t>
      </w:r>
    </w:p>
    <w:p w:rsidR="004C7C59" w:rsidRDefault="004C7C59" w:rsidP="004C7C59">
      <w:pPr>
        <w:jc w:val="right"/>
        <w:rPr>
          <w:szCs w:val="28"/>
        </w:rPr>
      </w:pPr>
    </w:p>
    <w:p w:rsidR="00100598" w:rsidRDefault="004C7C59" w:rsidP="00100598">
      <w:pPr>
        <w:ind w:firstLine="709"/>
        <w:jc w:val="both"/>
        <w:rPr>
          <w:szCs w:val="28"/>
        </w:rPr>
      </w:pPr>
      <w:r>
        <w:rPr>
          <w:szCs w:val="28"/>
        </w:rPr>
        <w:t>1. Внести в</w:t>
      </w:r>
      <w:r w:rsidR="00B817E9">
        <w:rPr>
          <w:szCs w:val="28"/>
        </w:rPr>
        <w:t xml:space="preserve"> </w:t>
      </w:r>
      <w:r w:rsidR="00100598" w:rsidRPr="00100598">
        <w:rPr>
          <w:szCs w:val="28"/>
        </w:rPr>
        <w:t>постановление Администрации города Твери</w:t>
      </w:r>
      <w:r w:rsidR="00100598">
        <w:rPr>
          <w:szCs w:val="28"/>
        </w:rPr>
        <w:t xml:space="preserve"> </w:t>
      </w:r>
      <w:r w:rsidR="00100598" w:rsidRPr="00100598">
        <w:rPr>
          <w:szCs w:val="28"/>
        </w:rPr>
        <w:t>от 08.04.2013 № 384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sidR="00100598">
        <w:rPr>
          <w:szCs w:val="28"/>
        </w:rPr>
        <w:t xml:space="preserve"> (далее – Постановление) изменение, изложив приложение к Постановлению в новой редакции (прилагается).</w:t>
      </w:r>
    </w:p>
    <w:p w:rsidR="00100598" w:rsidRDefault="00100598" w:rsidP="00100598">
      <w:pPr>
        <w:ind w:firstLine="709"/>
        <w:jc w:val="both"/>
        <w:rPr>
          <w:szCs w:val="28"/>
        </w:rPr>
      </w:pPr>
      <w:r>
        <w:rPr>
          <w:szCs w:val="28"/>
        </w:rPr>
        <w:t>2. Настоящее постановление вступает в силу со дня официального опубликования.</w:t>
      </w:r>
    </w:p>
    <w:p w:rsidR="00100598" w:rsidRDefault="00100598" w:rsidP="00100598">
      <w:pPr>
        <w:jc w:val="both"/>
        <w:rPr>
          <w:szCs w:val="28"/>
        </w:rPr>
      </w:pPr>
    </w:p>
    <w:p w:rsidR="00100598" w:rsidRDefault="00100598" w:rsidP="00100598">
      <w:pPr>
        <w:jc w:val="both"/>
        <w:rPr>
          <w:szCs w:val="28"/>
        </w:rPr>
      </w:pPr>
    </w:p>
    <w:p w:rsidR="00100598" w:rsidRDefault="00100598" w:rsidP="00100598">
      <w:pPr>
        <w:jc w:val="both"/>
        <w:rPr>
          <w:szCs w:val="28"/>
        </w:rPr>
      </w:pPr>
      <w:r>
        <w:rPr>
          <w:szCs w:val="28"/>
        </w:rPr>
        <w:t xml:space="preserve">Глава города Твери                                                                        </w:t>
      </w:r>
      <w:r>
        <w:rPr>
          <w:szCs w:val="28"/>
        </w:rPr>
        <w:tab/>
        <w:t xml:space="preserve">         А.В. Огоньков</w:t>
      </w:r>
    </w:p>
    <w:p w:rsidR="00100598" w:rsidRDefault="00100598" w:rsidP="00100598">
      <w:pPr>
        <w:ind w:firstLine="709"/>
        <w:jc w:val="both"/>
        <w:rPr>
          <w:szCs w:val="28"/>
        </w:rPr>
      </w:pPr>
    </w:p>
    <w:p w:rsidR="00100598" w:rsidRDefault="00100598" w:rsidP="00100598">
      <w:pPr>
        <w:ind w:firstLine="709"/>
        <w:jc w:val="both"/>
        <w:rPr>
          <w:szCs w:val="28"/>
        </w:rPr>
      </w:pPr>
    </w:p>
    <w:p w:rsidR="00100598" w:rsidRDefault="00100598" w:rsidP="00100598">
      <w:pPr>
        <w:ind w:firstLine="709"/>
        <w:jc w:val="both"/>
        <w:rPr>
          <w:szCs w:val="28"/>
        </w:rPr>
      </w:pPr>
    </w:p>
    <w:p w:rsidR="00F426D8" w:rsidRDefault="00F426D8" w:rsidP="00100598">
      <w:pPr>
        <w:ind w:firstLine="709"/>
        <w:jc w:val="both"/>
        <w:rPr>
          <w:szCs w:val="28"/>
        </w:rPr>
        <w:sectPr w:rsidR="00F426D8" w:rsidSect="00AB59A2">
          <w:headerReference w:type="default" r:id="rId8"/>
          <w:pgSz w:w="11906" w:h="16838"/>
          <w:pgMar w:top="1134" w:right="566" w:bottom="851" w:left="1134" w:header="708" w:footer="708" w:gutter="0"/>
          <w:cols w:space="708"/>
          <w:titlePg/>
          <w:docGrid w:linePitch="381"/>
        </w:sectPr>
      </w:pPr>
    </w:p>
    <w:p w:rsidR="00100598" w:rsidRDefault="00AB59A2" w:rsidP="00100598">
      <w:pPr>
        <w:jc w:val="right"/>
        <w:rPr>
          <w:szCs w:val="28"/>
        </w:rPr>
      </w:pPr>
      <w:r>
        <w:rPr>
          <w:szCs w:val="28"/>
        </w:rPr>
        <w:lastRenderedPageBreak/>
        <w:t>П</w:t>
      </w:r>
      <w:r w:rsidR="00100598">
        <w:rPr>
          <w:szCs w:val="28"/>
        </w:rPr>
        <w:t xml:space="preserve">риложение </w:t>
      </w:r>
    </w:p>
    <w:p w:rsidR="00100598" w:rsidRDefault="00100598" w:rsidP="00100598">
      <w:pPr>
        <w:jc w:val="right"/>
        <w:rPr>
          <w:szCs w:val="28"/>
        </w:rPr>
      </w:pPr>
      <w:r>
        <w:rPr>
          <w:szCs w:val="28"/>
        </w:rPr>
        <w:t xml:space="preserve">к постановлению </w:t>
      </w:r>
    </w:p>
    <w:p w:rsidR="00100598" w:rsidRDefault="00100598" w:rsidP="00100598">
      <w:pPr>
        <w:jc w:val="right"/>
        <w:rPr>
          <w:szCs w:val="28"/>
        </w:rPr>
      </w:pPr>
      <w:r>
        <w:rPr>
          <w:szCs w:val="28"/>
        </w:rPr>
        <w:t>Администрации города Твери</w:t>
      </w:r>
    </w:p>
    <w:p w:rsidR="00100598" w:rsidRDefault="00100598" w:rsidP="00100598">
      <w:pPr>
        <w:jc w:val="right"/>
        <w:rPr>
          <w:szCs w:val="28"/>
        </w:rPr>
      </w:pPr>
      <w:r>
        <w:rPr>
          <w:szCs w:val="28"/>
        </w:rPr>
        <w:t>от «___</w:t>
      </w:r>
      <w:proofErr w:type="gramStart"/>
      <w:r>
        <w:rPr>
          <w:szCs w:val="28"/>
        </w:rPr>
        <w:t>_»_</w:t>
      </w:r>
      <w:proofErr w:type="gramEnd"/>
      <w:r>
        <w:rPr>
          <w:szCs w:val="28"/>
        </w:rPr>
        <w:t>_____202</w:t>
      </w:r>
      <w:r w:rsidR="00D969E6">
        <w:rPr>
          <w:szCs w:val="28"/>
        </w:rPr>
        <w:t>6</w:t>
      </w:r>
      <w:r>
        <w:rPr>
          <w:szCs w:val="28"/>
        </w:rPr>
        <w:t xml:space="preserve"> г. № _______</w:t>
      </w:r>
    </w:p>
    <w:p w:rsidR="00100598" w:rsidRPr="00100598" w:rsidRDefault="00100598" w:rsidP="00100598">
      <w:pPr>
        <w:jc w:val="right"/>
        <w:rPr>
          <w:szCs w:val="28"/>
        </w:rPr>
      </w:pPr>
      <w:r>
        <w:rPr>
          <w:szCs w:val="28"/>
        </w:rPr>
        <w:t>«</w:t>
      </w:r>
      <w:r w:rsidRPr="00100598">
        <w:rPr>
          <w:szCs w:val="28"/>
        </w:rPr>
        <w:t xml:space="preserve">Приложение </w:t>
      </w:r>
    </w:p>
    <w:p w:rsidR="00100598" w:rsidRPr="00100598" w:rsidRDefault="00100598" w:rsidP="00100598">
      <w:pPr>
        <w:jc w:val="right"/>
        <w:rPr>
          <w:szCs w:val="28"/>
        </w:rPr>
      </w:pPr>
      <w:r w:rsidRPr="00100598">
        <w:rPr>
          <w:szCs w:val="28"/>
        </w:rPr>
        <w:t xml:space="preserve">УТВЕРЖДЕН </w:t>
      </w:r>
    </w:p>
    <w:p w:rsidR="00AB59A2" w:rsidRDefault="00100598" w:rsidP="00100598">
      <w:pPr>
        <w:jc w:val="right"/>
        <w:rPr>
          <w:szCs w:val="28"/>
        </w:rPr>
      </w:pPr>
      <w:r w:rsidRPr="00100598">
        <w:rPr>
          <w:szCs w:val="28"/>
        </w:rPr>
        <w:t xml:space="preserve">постановлением </w:t>
      </w:r>
    </w:p>
    <w:p w:rsidR="00100598" w:rsidRPr="00100598" w:rsidRDefault="00100598" w:rsidP="00100598">
      <w:pPr>
        <w:jc w:val="right"/>
        <w:rPr>
          <w:szCs w:val="28"/>
        </w:rPr>
      </w:pPr>
      <w:r w:rsidRPr="00100598">
        <w:rPr>
          <w:szCs w:val="28"/>
        </w:rPr>
        <w:t>Администрации города Твери</w:t>
      </w:r>
    </w:p>
    <w:p w:rsidR="00100598" w:rsidRDefault="00100598" w:rsidP="00100598">
      <w:pPr>
        <w:jc w:val="right"/>
        <w:rPr>
          <w:szCs w:val="28"/>
        </w:rPr>
      </w:pPr>
      <w:r>
        <w:rPr>
          <w:szCs w:val="28"/>
        </w:rPr>
        <w:t xml:space="preserve">от </w:t>
      </w:r>
      <w:r w:rsidR="00AB59A2">
        <w:rPr>
          <w:szCs w:val="28"/>
        </w:rPr>
        <w:t>08.04.</w:t>
      </w:r>
      <w:r>
        <w:rPr>
          <w:szCs w:val="28"/>
        </w:rPr>
        <w:t>20</w:t>
      </w:r>
      <w:r w:rsidR="00D969E6">
        <w:rPr>
          <w:szCs w:val="28"/>
        </w:rPr>
        <w:t>13</w:t>
      </w:r>
      <w:r>
        <w:rPr>
          <w:szCs w:val="28"/>
        </w:rPr>
        <w:t xml:space="preserve"> № </w:t>
      </w:r>
      <w:r w:rsidR="00AB59A2">
        <w:rPr>
          <w:szCs w:val="28"/>
        </w:rPr>
        <w:t>384</w:t>
      </w:r>
    </w:p>
    <w:p w:rsidR="00100598" w:rsidRDefault="00100598" w:rsidP="00100598">
      <w:pPr>
        <w:ind w:firstLine="709"/>
        <w:jc w:val="both"/>
        <w:rPr>
          <w:szCs w:val="28"/>
        </w:rPr>
      </w:pPr>
    </w:p>
    <w:p w:rsidR="00100598" w:rsidRPr="00D31C40" w:rsidRDefault="00100598" w:rsidP="00D31C40">
      <w:pPr>
        <w:ind w:firstLine="709"/>
        <w:jc w:val="center"/>
        <w:rPr>
          <w:b/>
          <w:szCs w:val="28"/>
        </w:rPr>
      </w:pPr>
      <w:r w:rsidRPr="00D31C40">
        <w:rPr>
          <w:b/>
          <w:szCs w:val="28"/>
        </w:rPr>
        <w:t>Административный регламент</w:t>
      </w:r>
    </w:p>
    <w:p w:rsidR="00100598" w:rsidRPr="00D31C40" w:rsidRDefault="00100598" w:rsidP="00D31C40">
      <w:pPr>
        <w:ind w:firstLine="709"/>
        <w:jc w:val="center"/>
        <w:rPr>
          <w:b/>
          <w:szCs w:val="28"/>
        </w:rPr>
      </w:pPr>
      <w:r w:rsidRPr="00D31C40">
        <w:rPr>
          <w:b/>
          <w:szCs w:val="28"/>
        </w:rPr>
        <w:t>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p w:rsidR="00100598" w:rsidRPr="00D31C40" w:rsidRDefault="00100598" w:rsidP="00D31C40">
      <w:pPr>
        <w:ind w:firstLine="709"/>
        <w:jc w:val="center"/>
        <w:rPr>
          <w:szCs w:val="28"/>
        </w:rPr>
      </w:pPr>
    </w:p>
    <w:p w:rsidR="00100598" w:rsidRPr="00E81CD8" w:rsidRDefault="00100598" w:rsidP="00D31C40">
      <w:pPr>
        <w:pStyle w:val="1"/>
        <w:keepNext/>
        <w:widowControl/>
        <w:numPr>
          <w:ilvl w:val="0"/>
          <w:numId w:val="3"/>
        </w:numPr>
        <w:tabs>
          <w:tab w:val="left" w:pos="993"/>
        </w:tabs>
        <w:autoSpaceDE/>
        <w:autoSpaceDN/>
        <w:adjustRightInd/>
        <w:spacing w:before="0" w:after="0"/>
        <w:ind w:left="0" w:firstLine="709"/>
        <w:contextualSpacing/>
        <w:rPr>
          <w:rFonts w:ascii="Times New Roman" w:hAnsi="Times New Roman"/>
          <w:color w:val="auto"/>
          <w:sz w:val="28"/>
          <w:szCs w:val="28"/>
        </w:rPr>
      </w:pPr>
      <w:r w:rsidRPr="00E81CD8">
        <w:rPr>
          <w:rFonts w:ascii="Times New Roman" w:hAnsi="Times New Roman"/>
          <w:color w:val="auto"/>
          <w:sz w:val="28"/>
          <w:szCs w:val="28"/>
        </w:rPr>
        <w:t>Общие положения</w:t>
      </w:r>
    </w:p>
    <w:p w:rsidR="00100598" w:rsidRPr="00E81CD8" w:rsidRDefault="00100598" w:rsidP="00D31C40">
      <w:pPr>
        <w:ind w:firstLine="709"/>
        <w:contextualSpacing/>
        <w:rPr>
          <w:szCs w:val="28"/>
        </w:rPr>
      </w:pPr>
    </w:p>
    <w:p w:rsidR="00100598" w:rsidRDefault="00100598" w:rsidP="00D31C40">
      <w:pPr>
        <w:pStyle w:val="af0"/>
        <w:numPr>
          <w:ilvl w:val="1"/>
          <w:numId w:val="3"/>
        </w:numPr>
        <w:ind w:left="0" w:firstLine="709"/>
        <w:jc w:val="both"/>
        <w:rPr>
          <w:szCs w:val="28"/>
        </w:rPr>
      </w:pPr>
      <w:r>
        <w:rPr>
          <w:spacing w:val="2"/>
          <w:szCs w:val="28"/>
        </w:rPr>
        <w:t>Настоящий а</w:t>
      </w:r>
      <w:r w:rsidRPr="00E81CD8">
        <w:rPr>
          <w:spacing w:val="2"/>
          <w:szCs w:val="28"/>
        </w:rPr>
        <w:t xml:space="preserve">дминистративный регламент предоставления муниципальной услуги </w:t>
      </w:r>
      <w:r w:rsidRPr="00100598">
        <w:rPr>
          <w:spacing w:val="2"/>
          <w:szCs w:val="28"/>
        </w:rPr>
        <w:t>«</w:t>
      </w:r>
      <w:r w:rsidRPr="00100598">
        <w:rPr>
          <w:szCs w:val="28"/>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sidRPr="00E81CD8">
        <w:rPr>
          <w:spacing w:val="2"/>
          <w:szCs w:val="28"/>
        </w:rPr>
        <w:t xml:space="preserve"> (дале</w:t>
      </w:r>
      <w:r>
        <w:rPr>
          <w:spacing w:val="2"/>
          <w:szCs w:val="28"/>
        </w:rPr>
        <w:t xml:space="preserve">е </w:t>
      </w:r>
      <w:r w:rsidRPr="00E81CD8">
        <w:rPr>
          <w:spacing w:val="2"/>
          <w:szCs w:val="28"/>
        </w:rPr>
        <w:t xml:space="preserve">– </w:t>
      </w:r>
      <w:r w:rsidR="005E1792">
        <w:rPr>
          <w:spacing w:val="2"/>
          <w:szCs w:val="28"/>
        </w:rPr>
        <w:t>Административный р</w:t>
      </w:r>
      <w:r w:rsidRPr="00E81CD8">
        <w:rPr>
          <w:spacing w:val="2"/>
          <w:szCs w:val="28"/>
        </w:rPr>
        <w:t xml:space="preserve">егламент) </w:t>
      </w:r>
      <w:r>
        <w:rPr>
          <w:spacing w:val="2"/>
          <w:szCs w:val="28"/>
        </w:rPr>
        <w:t>разработан в целях повышения качества исполнения и доступности результатов предоставления муниципальной услуги «</w:t>
      </w:r>
      <w:r w:rsidRPr="00100598">
        <w:rPr>
          <w:spacing w:val="2"/>
          <w:szCs w:val="28"/>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Pr>
          <w:spacing w:val="2"/>
          <w:szCs w:val="28"/>
        </w:rPr>
        <w:t>» (далее - муниципальная услуга), создания комфортных условий для участников отношений, возникающих при предоставлении муниципальной услуги</w:t>
      </w:r>
      <w:r w:rsidR="00355BEB">
        <w:rPr>
          <w:spacing w:val="2"/>
          <w:szCs w:val="28"/>
        </w:rPr>
        <w:t>,</w:t>
      </w:r>
      <w:r>
        <w:rPr>
          <w:spacing w:val="2"/>
          <w:szCs w:val="28"/>
        </w:rPr>
        <w:t xml:space="preserve"> и </w:t>
      </w:r>
      <w:r>
        <w:rPr>
          <w:szCs w:val="28"/>
        </w:rPr>
        <w:t xml:space="preserve">определяет  стандарт предоставления </w:t>
      </w:r>
      <w:r w:rsidRPr="00E81CD8">
        <w:rPr>
          <w:szCs w:val="28"/>
        </w:rPr>
        <w:t xml:space="preserve">муниципальной услуги. </w:t>
      </w:r>
    </w:p>
    <w:p w:rsidR="00276B42" w:rsidRPr="00276B42" w:rsidRDefault="00276B42" w:rsidP="00276B42">
      <w:pPr>
        <w:pStyle w:val="af0"/>
        <w:numPr>
          <w:ilvl w:val="1"/>
          <w:numId w:val="3"/>
        </w:numPr>
        <w:ind w:left="0" w:firstLine="709"/>
        <w:jc w:val="both"/>
        <w:rPr>
          <w:szCs w:val="28"/>
        </w:rPr>
      </w:pPr>
      <w:r w:rsidRPr="00276B42">
        <w:rPr>
          <w:szCs w:val="28"/>
        </w:rPr>
        <w:t>Муниципальная услуга предоставляется физическим и юридическим лицам (далее – заявитель).</w:t>
      </w:r>
    </w:p>
    <w:p w:rsidR="00100598" w:rsidRPr="00276B42" w:rsidRDefault="00276B42" w:rsidP="00276B42">
      <w:pPr>
        <w:ind w:firstLine="709"/>
        <w:jc w:val="both"/>
        <w:rPr>
          <w:szCs w:val="28"/>
        </w:rPr>
      </w:pPr>
      <w:r w:rsidRPr="00276B42">
        <w:rPr>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Порядок информирования о порядке предоставления муниципальной услуги.</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.1. Информирование о порядке предоставления муниципальной услуги осуществляется:</w:t>
      </w:r>
    </w:p>
    <w:p w:rsidR="00D31C40" w:rsidRPr="00D31C40" w:rsidRDefault="00D31C40" w:rsidP="00276B42">
      <w:pPr>
        <w:ind w:firstLine="709"/>
        <w:jc w:val="both"/>
        <w:rPr>
          <w:szCs w:val="28"/>
        </w:rPr>
      </w:pPr>
      <w:r w:rsidRPr="00D31C40">
        <w:rPr>
          <w:szCs w:val="28"/>
        </w:rPr>
        <w:t xml:space="preserve">- непосредственно при личном приеме лица, имеющего намерение получить муниципальную услугу (далее - заинтересованное лицо), в </w:t>
      </w:r>
      <w:r w:rsidR="005E1792">
        <w:rPr>
          <w:szCs w:val="28"/>
        </w:rPr>
        <w:t>управлении образования</w:t>
      </w:r>
      <w:r w:rsidRPr="00D31C40">
        <w:rPr>
          <w:szCs w:val="28"/>
        </w:rPr>
        <w:t xml:space="preserve"> </w:t>
      </w:r>
      <w:r w:rsidR="005E1792">
        <w:rPr>
          <w:szCs w:val="28"/>
        </w:rPr>
        <w:t>А</w:t>
      </w:r>
      <w:r w:rsidRPr="00D31C40">
        <w:rPr>
          <w:szCs w:val="28"/>
        </w:rPr>
        <w:t xml:space="preserve">дминистрации города Твери (далее – </w:t>
      </w:r>
      <w:r w:rsidR="005E1792">
        <w:rPr>
          <w:szCs w:val="28"/>
        </w:rPr>
        <w:t>управление</w:t>
      </w:r>
      <w:r w:rsidRPr="00D31C40">
        <w:rPr>
          <w:szCs w:val="28"/>
        </w:rPr>
        <w:t xml:space="preserve">) или в государственном </w:t>
      </w:r>
      <w:r w:rsidRPr="00D31C40">
        <w:rPr>
          <w:szCs w:val="28"/>
        </w:rPr>
        <w:lastRenderedPageBreak/>
        <w:t>автономном учреждении Тверской области «Многофункциональный центр предоставления государственных и муниципальных услуг» (далее - ГАУ «МФЦ»);</w:t>
      </w:r>
    </w:p>
    <w:p w:rsidR="00D31C40" w:rsidRPr="00D31C40" w:rsidRDefault="00D31C40" w:rsidP="00276B42">
      <w:pPr>
        <w:ind w:firstLine="709"/>
        <w:jc w:val="both"/>
        <w:rPr>
          <w:szCs w:val="28"/>
        </w:rPr>
      </w:pPr>
      <w:r w:rsidRPr="00D31C40">
        <w:rPr>
          <w:szCs w:val="28"/>
        </w:rPr>
        <w:t xml:space="preserve">- по телефону </w:t>
      </w:r>
      <w:r w:rsidR="005E1792">
        <w:rPr>
          <w:szCs w:val="28"/>
        </w:rPr>
        <w:t>управления</w:t>
      </w:r>
      <w:r w:rsidRPr="00D31C40">
        <w:rPr>
          <w:szCs w:val="28"/>
        </w:rPr>
        <w:t xml:space="preserve"> или ГАУ «МФЦ»;</w:t>
      </w:r>
    </w:p>
    <w:p w:rsidR="00D31C40" w:rsidRPr="00D31C40" w:rsidRDefault="00D31C40" w:rsidP="00276B42">
      <w:pPr>
        <w:ind w:firstLine="709"/>
        <w:jc w:val="both"/>
        <w:rPr>
          <w:szCs w:val="28"/>
        </w:rPr>
      </w:pPr>
      <w:r w:rsidRPr="00D31C40">
        <w:rPr>
          <w:szCs w:val="28"/>
        </w:rPr>
        <w:t>- письменно, в том числе в электронной форме в соответствии с требованиями, установленными Федеральным законом от 02.05.2006 № 59-ФЗ «О порядке рассмотрения обращений граждан Российской Федерации».</w:t>
      </w:r>
    </w:p>
    <w:p w:rsidR="00D31C40" w:rsidRPr="00D31C40" w:rsidRDefault="00D31C40" w:rsidP="00276B42">
      <w:pPr>
        <w:ind w:firstLine="709"/>
        <w:jc w:val="both"/>
        <w:rPr>
          <w:szCs w:val="28"/>
        </w:rPr>
      </w:pPr>
      <w:r w:rsidRPr="00D31C40">
        <w:rPr>
          <w:szCs w:val="28"/>
        </w:rPr>
        <w:t xml:space="preserve">Информация о местонахождении, графике работы, справочных телефонах и адресах электронной почты </w:t>
      </w:r>
      <w:r w:rsidR="005E1792">
        <w:rPr>
          <w:szCs w:val="28"/>
        </w:rPr>
        <w:t>управления</w:t>
      </w:r>
      <w:r w:rsidRPr="00D31C40">
        <w:rPr>
          <w:szCs w:val="28"/>
        </w:rPr>
        <w:t xml:space="preserve"> и ГАУ «МФЦ» указана в приложении 1 к настоящему Административному регламенту.</w:t>
      </w:r>
    </w:p>
    <w:p w:rsidR="00D31C40" w:rsidRPr="00D31C40" w:rsidRDefault="00D31C40" w:rsidP="00276B42">
      <w:pPr>
        <w:ind w:firstLine="709"/>
        <w:jc w:val="both"/>
        <w:rPr>
          <w:szCs w:val="28"/>
        </w:rPr>
      </w:pPr>
      <w:r w:rsidRPr="00D31C40">
        <w:rPr>
          <w:szCs w:val="28"/>
        </w:rPr>
        <w:t>Информацию по процедуре предоставления муниципальной услуги заинтересованные лица могут получить самостоятельно посредством ознакомления с информацией, размещенной:</w:t>
      </w:r>
    </w:p>
    <w:p w:rsidR="00D31C40" w:rsidRPr="00D31C40" w:rsidRDefault="00D31C40" w:rsidP="00276B42">
      <w:pPr>
        <w:ind w:firstLine="709"/>
        <w:jc w:val="both"/>
        <w:rPr>
          <w:szCs w:val="28"/>
        </w:rPr>
      </w:pPr>
      <w:r w:rsidRPr="00D31C40">
        <w:rPr>
          <w:szCs w:val="28"/>
        </w:rPr>
        <w:t>- в федеральной государственной информационной системе «Единый портал государственных и муниципальных услуг (функций)» (</w:t>
      </w:r>
      <w:proofErr w:type="gramStart"/>
      <w:r w:rsidRPr="00D31C40">
        <w:rPr>
          <w:szCs w:val="28"/>
        </w:rPr>
        <w:t xml:space="preserve">http://www.gosuslugi.ru) </w:t>
      </w:r>
      <w:r w:rsidR="00355BEB">
        <w:rPr>
          <w:szCs w:val="28"/>
        </w:rPr>
        <w:t xml:space="preserve">  </w:t>
      </w:r>
      <w:proofErr w:type="gramEnd"/>
      <w:r w:rsidR="00355BEB">
        <w:rPr>
          <w:szCs w:val="28"/>
        </w:rPr>
        <w:t xml:space="preserve">  </w:t>
      </w:r>
      <w:r w:rsidRPr="00D31C40">
        <w:rPr>
          <w:szCs w:val="28"/>
        </w:rPr>
        <w:t>(далее</w:t>
      </w:r>
      <w:r w:rsidR="00355BEB">
        <w:rPr>
          <w:szCs w:val="28"/>
        </w:rPr>
        <w:t xml:space="preserve"> -</w:t>
      </w:r>
      <w:r w:rsidRPr="00D31C40">
        <w:rPr>
          <w:szCs w:val="28"/>
        </w:rPr>
        <w:t xml:space="preserve"> ЕПГУ) и (или) в региональной государственной информационной системе «Региональный портал государственных и муниципальных услуг (функций)» (далее - РПГУ) (при наличии);</w:t>
      </w:r>
    </w:p>
    <w:p w:rsidR="00D31C40" w:rsidRPr="00D31C40" w:rsidRDefault="00D31C40" w:rsidP="00276B42">
      <w:pPr>
        <w:ind w:firstLine="709"/>
        <w:jc w:val="both"/>
        <w:rPr>
          <w:szCs w:val="28"/>
        </w:rPr>
      </w:pPr>
      <w:r w:rsidRPr="00D31C40">
        <w:rPr>
          <w:szCs w:val="28"/>
        </w:rPr>
        <w:t>- на официальном сайте Администрации города Твери, ГАУ «МФЦ» в информационно-телекоммуникационной сети Интернет (https://www.tver.ru/, https://www.mfc-tver.ru/) (далее - Официальные сайты);</w:t>
      </w:r>
    </w:p>
    <w:p w:rsidR="00D31C40" w:rsidRPr="00D31C40" w:rsidRDefault="00D31C40" w:rsidP="00276B42">
      <w:pPr>
        <w:ind w:firstLine="709"/>
        <w:jc w:val="both"/>
        <w:rPr>
          <w:szCs w:val="28"/>
        </w:rPr>
      </w:pPr>
      <w:r w:rsidRPr="00D31C40">
        <w:rPr>
          <w:szCs w:val="28"/>
        </w:rPr>
        <w:t xml:space="preserve">- на информационных стендах </w:t>
      </w:r>
      <w:r w:rsidR="005E1792">
        <w:rPr>
          <w:szCs w:val="28"/>
        </w:rPr>
        <w:t>управления</w:t>
      </w:r>
      <w:r w:rsidRPr="00D31C40">
        <w:rPr>
          <w:szCs w:val="28"/>
        </w:rPr>
        <w:t xml:space="preserve"> или ГАУ «МФЦ».</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.2. Информирование проводится по выбору обратившегося заинтересованного лица в форме:</w:t>
      </w:r>
    </w:p>
    <w:p w:rsidR="00D31C40" w:rsidRPr="00D31C40" w:rsidRDefault="00D31C40" w:rsidP="00276B42">
      <w:pPr>
        <w:ind w:firstLine="709"/>
        <w:jc w:val="both"/>
        <w:rPr>
          <w:szCs w:val="28"/>
        </w:rPr>
      </w:pPr>
      <w:r w:rsidRPr="00D31C40">
        <w:rPr>
          <w:szCs w:val="28"/>
        </w:rPr>
        <w:t>-   устного информирования;</w:t>
      </w:r>
    </w:p>
    <w:p w:rsidR="00D31C40" w:rsidRPr="00D31C40" w:rsidRDefault="00355BEB" w:rsidP="00276B42">
      <w:pPr>
        <w:ind w:firstLine="709"/>
        <w:jc w:val="both"/>
        <w:rPr>
          <w:szCs w:val="28"/>
        </w:rPr>
      </w:pPr>
      <w:r>
        <w:rPr>
          <w:szCs w:val="28"/>
        </w:rPr>
        <w:t>- письменного информирования</w:t>
      </w:r>
      <w:r w:rsidR="00D31C40" w:rsidRPr="00D31C40">
        <w:rPr>
          <w:szCs w:val="28"/>
        </w:rPr>
        <w:t xml:space="preserve">. </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.3. Индивидуальное устное информирование заинтересованных лиц осуществляется специалистами </w:t>
      </w:r>
      <w:r w:rsidR="005E1792">
        <w:rPr>
          <w:szCs w:val="28"/>
        </w:rPr>
        <w:t>управления</w:t>
      </w:r>
      <w:r w:rsidRPr="00D31C40">
        <w:rPr>
          <w:szCs w:val="28"/>
        </w:rPr>
        <w:t>, работниками ГАУ «МФЦ»:</w:t>
      </w:r>
    </w:p>
    <w:p w:rsidR="00D31C40" w:rsidRPr="00D31C40" w:rsidRDefault="00D31C40" w:rsidP="00276B42">
      <w:pPr>
        <w:ind w:firstLine="709"/>
        <w:jc w:val="both"/>
        <w:rPr>
          <w:szCs w:val="28"/>
        </w:rPr>
      </w:pPr>
      <w:r w:rsidRPr="00D31C40">
        <w:rPr>
          <w:szCs w:val="28"/>
        </w:rPr>
        <w:t>- при личном обращении;</w:t>
      </w:r>
    </w:p>
    <w:p w:rsidR="00D31C40" w:rsidRPr="00D31C40" w:rsidRDefault="00D31C40" w:rsidP="00276B42">
      <w:pPr>
        <w:ind w:firstLine="709"/>
        <w:jc w:val="both"/>
        <w:rPr>
          <w:szCs w:val="28"/>
        </w:rPr>
      </w:pPr>
      <w:r w:rsidRPr="00D31C40">
        <w:rPr>
          <w:szCs w:val="28"/>
        </w:rPr>
        <w:t>- по телефону.</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.4. Индивидуальное устное информирование о предоставлении муниципальной услуги осуществляется специалистами </w:t>
      </w:r>
      <w:r w:rsidR="005E1792">
        <w:rPr>
          <w:szCs w:val="28"/>
        </w:rPr>
        <w:t>управления</w:t>
      </w:r>
      <w:r w:rsidRPr="00D31C40">
        <w:rPr>
          <w:szCs w:val="28"/>
        </w:rPr>
        <w:t>, работниками ГАУ «МФЦ» по следующим вопросам:</w:t>
      </w:r>
    </w:p>
    <w:p w:rsidR="00D31C40" w:rsidRPr="00D31C40" w:rsidRDefault="00D31C40" w:rsidP="00276B42">
      <w:pPr>
        <w:ind w:firstLine="709"/>
        <w:jc w:val="both"/>
        <w:rPr>
          <w:szCs w:val="28"/>
        </w:rPr>
      </w:pPr>
      <w:r w:rsidRPr="00D31C40">
        <w:rPr>
          <w:szCs w:val="28"/>
        </w:rPr>
        <w:t>- перечень документов, необходимых для предоставления муниципальной услуги, комплектность (достаточность) представленных документов;</w:t>
      </w:r>
    </w:p>
    <w:p w:rsidR="00D31C40" w:rsidRPr="00D31C40" w:rsidRDefault="00D31C40" w:rsidP="00276B42">
      <w:pPr>
        <w:ind w:firstLine="709"/>
        <w:jc w:val="both"/>
        <w:rPr>
          <w:szCs w:val="28"/>
        </w:rPr>
      </w:pPr>
      <w:r w:rsidRPr="00D31C40">
        <w:rPr>
          <w:szCs w:val="28"/>
        </w:rPr>
        <w:t>- порядок и сроки предоставления муниципальной услуги;</w:t>
      </w:r>
    </w:p>
    <w:p w:rsidR="00D31C40" w:rsidRPr="00D31C40" w:rsidRDefault="00D31C40" w:rsidP="00276B42">
      <w:pPr>
        <w:ind w:firstLine="709"/>
        <w:jc w:val="both"/>
        <w:rPr>
          <w:szCs w:val="28"/>
        </w:rPr>
      </w:pPr>
      <w:r w:rsidRPr="00D31C40">
        <w:rPr>
          <w:szCs w:val="28"/>
        </w:rPr>
        <w:t>- время и место приема заявителей;</w:t>
      </w:r>
    </w:p>
    <w:p w:rsidR="00D31C40" w:rsidRPr="00D31C40" w:rsidRDefault="00D31C40" w:rsidP="00276B42">
      <w:pPr>
        <w:ind w:firstLine="709"/>
        <w:jc w:val="both"/>
        <w:rPr>
          <w:szCs w:val="28"/>
        </w:rPr>
      </w:pPr>
      <w:r w:rsidRPr="00D31C40">
        <w:rPr>
          <w:szCs w:val="28"/>
        </w:rPr>
        <w:t>- сведения о ходе предоставления муниципальной услуги;</w:t>
      </w:r>
    </w:p>
    <w:p w:rsidR="00D31C40" w:rsidRPr="00D31C40" w:rsidRDefault="00D31C40" w:rsidP="00276B42">
      <w:pPr>
        <w:ind w:firstLine="709"/>
        <w:jc w:val="both"/>
        <w:rPr>
          <w:szCs w:val="28"/>
        </w:rPr>
      </w:pPr>
      <w:r w:rsidRPr="00D31C40">
        <w:rPr>
          <w:szCs w:val="28"/>
        </w:rPr>
        <w:t>- о порядке досудебного (внесудебного) обжалования действий (бездействия) и решений, осуществляемых и принимаемых в ходе предоставления муниципальной услуги;</w:t>
      </w:r>
    </w:p>
    <w:p w:rsidR="00D31C40" w:rsidRPr="00D31C40" w:rsidRDefault="00D31C40" w:rsidP="00276B42">
      <w:pPr>
        <w:ind w:firstLine="709"/>
        <w:jc w:val="both"/>
        <w:rPr>
          <w:szCs w:val="28"/>
        </w:rPr>
      </w:pPr>
      <w:r w:rsidRPr="00D31C40">
        <w:rPr>
          <w:szCs w:val="28"/>
        </w:rPr>
        <w:t>- иные вопросы, имеющие отношение к порядку предоставления муниципальной услуги.</w:t>
      </w:r>
    </w:p>
    <w:p w:rsidR="00D31C40" w:rsidRPr="00D31C40" w:rsidRDefault="00D31C40" w:rsidP="00276B42">
      <w:pPr>
        <w:ind w:firstLine="709"/>
        <w:jc w:val="both"/>
        <w:rPr>
          <w:szCs w:val="28"/>
        </w:rPr>
      </w:pPr>
      <w:r w:rsidRPr="00D31C40">
        <w:rPr>
          <w:szCs w:val="28"/>
        </w:rPr>
        <w:t xml:space="preserve">Специалисты </w:t>
      </w:r>
      <w:r w:rsidR="005E1792">
        <w:rPr>
          <w:szCs w:val="28"/>
        </w:rPr>
        <w:t>управления</w:t>
      </w:r>
      <w:r w:rsidRPr="00D31C40">
        <w:rPr>
          <w:szCs w:val="28"/>
        </w:rPr>
        <w:t xml:space="preserve">, работники ГАУ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w:t>
      </w:r>
      <w:r w:rsidRPr="00D31C40">
        <w:rPr>
          <w:szCs w:val="28"/>
        </w:rPr>
        <w:lastRenderedPageBreak/>
        <w:t xml:space="preserve">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w:t>
      </w:r>
      <w:r w:rsidR="005E1792">
        <w:rPr>
          <w:szCs w:val="28"/>
        </w:rPr>
        <w:t>управления</w:t>
      </w:r>
      <w:r w:rsidRPr="00D31C40">
        <w:rPr>
          <w:szCs w:val="28"/>
        </w:rPr>
        <w:t>, работник ГАУ «МФЦ» осуществляет не более 15 минут.</w:t>
      </w:r>
    </w:p>
    <w:p w:rsidR="00D31C40" w:rsidRPr="00D31C40" w:rsidRDefault="00D31C40" w:rsidP="00276B42">
      <w:pPr>
        <w:ind w:firstLine="709"/>
        <w:jc w:val="both"/>
        <w:rPr>
          <w:szCs w:val="28"/>
        </w:rPr>
      </w:pPr>
      <w:r w:rsidRPr="00D31C40">
        <w:rPr>
          <w:szCs w:val="28"/>
        </w:rPr>
        <w:t xml:space="preserve">В случае, если для подготовки ответа требуется продолжительное время, специалист </w:t>
      </w:r>
      <w:r w:rsidR="005E1792">
        <w:rPr>
          <w:szCs w:val="28"/>
        </w:rPr>
        <w:t>управления</w:t>
      </w:r>
      <w:r w:rsidRPr="00D31C40">
        <w:rPr>
          <w:szCs w:val="28"/>
        </w:rPr>
        <w:t>, работник ГАУ «МФЦ», осуществляющи</w:t>
      </w:r>
      <w:r w:rsidR="00355BEB">
        <w:rPr>
          <w:szCs w:val="28"/>
        </w:rPr>
        <w:t>е</w:t>
      </w:r>
      <w:r w:rsidRPr="00D31C40">
        <w:rPr>
          <w:szCs w:val="28"/>
        </w:rPr>
        <w:t xml:space="preserve"> устное информирование, мо</w:t>
      </w:r>
      <w:r w:rsidR="00355BEB">
        <w:rPr>
          <w:szCs w:val="28"/>
        </w:rPr>
        <w:t>гу</w:t>
      </w:r>
      <w:r w:rsidRPr="00D31C40">
        <w:rPr>
          <w:szCs w:val="28"/>
        </w:rPr>
        <w:t>т предложить заинтересованному лицу обратиться за необходимой информацией в письменном виде, либо через Официальные сайты, либо назначить другое удобное для заинтересованного лица время для устного информирования.</w:t>
      </w:r>
    </w:p>
    <w:p w:rsidR="00D31C40" w:rsidRPr="00D31C40" w:rsidRDefault="00D31C40" w:rsidP="00276B42">
      <w:pPr>
        <w:ind w:firstLine="709"/>
        <w:jc w:val="both"/>
        <w:rPr>
          <w:szCs w:val="28"/>
        </w:rPr>
      </w:pPr>
      <w:r w:rsidRPr="00D31C40">
        <w:rPr>
          <w:szCs w:val="28"/>
        </w:rPr>
        <w:t xml:space="preserve">При информировании заинтересованных лиц по телефону или при личном приеме специалисты </w:t>
      </w:r>
      <w:r w:rsidR="005E1792">
        <w:rPr>
          <w:szCs w:val="28"/>
        </w:rPr>
        <w:t>управления</w:t>
      </w:r>
      <w:r w:rsidRPr="00D31C40">
        <w:rPr>
          <w:szCs w:val="28"/>
        </w:rPr>
        <w:t>, работники ГАУ «МФЦ», осуществляющие информирование заинтересованных лиц, должны соблюдать следующие правила:</w:t>
      </w:r>
    </w:p>
    <w:p w:rsidR="00D31C40" w:rsidRPr="00D31C40" w:rsidRDefault="00D31C40" w:rsidP="00276B42">
      <w:pPr>
        <w:ind w:firstLine="709"/>
        <w:jc w:val="both"/>
        <w:rPr>
          <w:szCs w:val="28"/>
        </w:rPr>
      </w:pPr>
      <w:r w:rsidRPr="00D31C40">
        <w:rPr>
          <w:szCs w:val="28"/>
        </w:rPr>
        <w:t>- корректно и внимательно относиться к обратившемуся заинтересованному лицу, не унижая его чести и достоинства;</w:t>
      </w:r>
    </w:p>
    <w:p w:rsidR="00D31C40" w:rsidRPr="00D31C40" w:rsidRDefault="00D31C40" w:rsidP="00276B42">
      <w:pPr>
        <w:ind w:firstLine="709"/>
        <w:jc w:val="both"/>
        <w:rPr>
          <w:szCs w:val="28"/>
        </w:rPr>
      </w:pPr>
      <w:r w:rsidRPr="00D31C40">
        <w:rPr>
          <w:szCs w:val="28"/>
        </w:rPr>
        <w:t xml:space="preserve">- ответ на телефонный звонок должен начинаться с информации о наименовании </w:t>
      </w:r>
      <w:r w:rsidR="005E1792">
        <w:rPr>
          <w:szCs w:val="28"/>
        </w:rPr>
        <w:t>управления</w:t>
      </w:r>
      <w:r w:rsidRPr="00D31C40">
        <w:rPr>
          <w:szCs w:val="28"/>
        </w:rPr>
        <w:t>, ГАУ «МФЦ», в котор</w:t>
      </w:r>
      <w:r w:rsidR="00355BEB">
        <w:rPr>
          <w:szCs w:val="28"/>
        </w:rPr>
        <w:t>ое</w:t>
      </w:r>
      <w:r w:rsidRPr="00D31C40">
        <w:rPr>
          <w:szCs w:val="28"/>
        </w:rPr>
        <w:t xml:space="preserve"> позвонило заинтересованное лицо, фамилии, имени, отчестве (последнее - при наличии) и должности специалиста,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D31C40" w:rsidRPr="00D31C40" w:rsidRDefault="00D31C40" w:rsidP="00276B42">
      <w:pPr>
        <w:ind w:firstLine="709"/>
        <w:jc w:val="both"/>
        <w:rPr>
          <w:szCs w:val="28"/>
        </w:rPr>
      </w:pPr>
      <w:r w:rsidRPr="00D31C40">
        <w:rPr>
          <w:szCs w:val="28"/>
        </w:rPr>
        <w:t xml:space="preserve">Звонки заинтересованного лица по справочным телефонам </w:t>
      </w:r>
      <w:r w:rsidR="005E1792">
        <w:rPr>
          <w:szCs w:val="28"/>
        </w:rPr>
        <w:t>управления</w:t>
      </w:r>
      <w:r w:rsidRPr="00D31C40">
        <w:rPr>
          <w:szCs w:val="28"/>
        </w:rPr>
        <w:t xml:space="preserve"> и ГАУ «МФЦ» принимаются в соответствующие часы работы, указанные в приложении 1 к настоящему Административному регламенту.</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.5. Индивидуальное письменное информирование при обращении в </w:t>
      </w:r>
      <w:r w:rsidR="005E1792">
        <w:rPr>
          <w:szCs w:val="28"/>
        </w:rPr>
        <w:t>управление</w:t>
      </w:r>
      <w:r w:rsidRPr="00D31C40">
        <w:rPr>
          <w:szCs w:val="28"/>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.6. На ЕПГУ и (или) РПГУ (при наличии)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31C40" w:rsidRPr="00D31C40" w:rsidRDefault="00D31C40" w:rsidP="00276B42">
      <w:pPr>
        <w:ind w:firstLine="709"/>
        <w:jc w:val="both"/>
        <w:rPr>
          <w:szCs w:val="28"/>
        </w:rPr>
      </w:pPr>
      <w:r w:rsidRPr="00D31C40">
        <w:rPr>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.7. На Официальных сайтах, информационных стендах в местах предоставления муниципальной услуги и в ГАУ «МФЦ» размещается следующая справочная информация:</w:t>
      </w:r>
    </w:p>
    <w:p w:rsidR="00D31C40" w:rsidRPr="00D31C40" w:rsidRDefault="00D31C40" w:rsidP="00276B42">
      <w:pPr>
        <w:ind w:firstLine="709"/>
        <w:jc w:val="both"/>
        <w:rPr>
          <w:szCs w:val="28"/>
        </w:rPr>
      </w:pPr>
      <w:r w:rsidRPr="00D31C40">
        <w:rPr>
          <w:szCs w:val="28"/>
        </w:rPr>
        <w:t xml:space="preserve">- местонахождение и график работы </w:t>
      </w:r>
      <w:r w:rsidR="00C873D9">
        <w:rPr>
          <w:szCs w:val="28"/>
        </w:rPr>
        <w:t>управления</w:t>
      </w:r>
      <w:r w:rsidRPr="00D31C40">
        <w:rPr>
          <w:szCs w:val="28"/>
        </w:rPr>
        <w:t>, а также ГАУ «МФЦ»;</w:t>
      </w:r>
    </w:p>
    <w:p w:rsidR="00D31C40" w:rsidRPr="00D31C40" w:rsidRDefault="00D31C40" w:rsidP="00276B42">
      <w:pPr>
        <w:ind w:firstLine="709"/>
        <w:jc w:val="both"/>
        <w:rPr>
          <w:szCs w:val="28"/>
        </w:rPr>
      </w:pPr>
      <w:r w:rsidRPr="00D31C40">
        <w:rPr>
          <w:szCs w:val="28"/>
        </w:rPr>
        <w:lastRenderedPageBreak/>
        <w:t xml:space="preserve">- справочные телефоны </w:t>
      </w:r>
      <w:r w:rsidR="00C873D9">
        <w:rPr>
          <w:szCs w:val="28"/>
        </w:rPr>
        <w:t>управления</w:t>
      </w:r>
      <w:r w:rsidRPr="00D31C40">
        <w:rPr>
          <w:szCs w:val="28"/>
        </w:rPr>
        <w:t>;</w:t>
      </w:r>
    </w:p>
    <w:p w:rsidR="00D31C40" w:rsidRPr="00D31C40" w:rsidRDefault="00D31C40" w:rsidP="00276B42">
      <w:pPr>
        <w:ind w:firstLine="709"/>
        <w:jc w:val="both"/>
        <w:rPr>
          <w:szCs w:val="28"/>
        </w:rPr>
      </w:pPr>
      <w:r w:rsidRPr="00D31C40">
        <w:rPr>
          <w:szCs w:val="28"/>
        </w:rPr>
        <w:t>- адреса Официальных сайтов, а также электронной почты.</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.8. На информационных стендах </w:t>
      </w:r>
      <w:r w:rsidR="00C873D9">
        <w:rPr>
          <w:szCs w:val="28"/>
        </w:rPr>
        <w:t>управления</w:t>
      </w:r>
      <w:r w:rsidRPr="00D31C40">
        <w:rPr>
          <w:szCs w:val="28"/>
        </w:rPr>
        <w:t xml:space="preserve"> размещается следующая информация:</w:t>
      </w:r>
    </w:p>
    <w:p w:rsidR="00D31C40" w:rsidRPr="00D31C40" w:rsidRDefault="00D31C40" w:rsidP="00276B42">
      <w:pPr>
        <w:ind w:firstLine="709"/>
        <w:jc w:val="both"/>
        <w:rPr>
          <w:szCs w:val="28"/>
        </w:rPr>
      </w:pPr>
      <w:r w:rsidRPr="00D31C40">
        <w:rPr>
          <w:szCs w:val="28"/>
        </w:rPr>
        <w:t>- текст Административного регламента с приложениями;</w:t>
      </w:r>
    </w:p>
    <w:p w:rsidR="00D31C40" w:rsidRPr="00D31C40" w:rsidRDefault="00D31C40" w:rsidP="00276B42">
      <w:pPr>
        <w:ind w:firstLine="709"/>
        <w:jc w:val="both"/>
        <w:rPr>
          <w:szCs w:val="28"/>
        </w:rPr>
      </w:pPr>
      <w:r w:rsidRPr="00D31C40">
        <w:rPr>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D31C40" w:rsidRPr="00D31C40" w:rsidRDefault="00D31C40" w:rsidP="00276B42">
      <w:pPr>
        <w:ind w:firstLine="709"/>
        <w:jc w:val="both"/>
        <w:rPr>
          <w:szCs w:val="28"/>
        </w:rPr>
      </w:pPr>
      <w:r w:rsidRPr="00D31C40">
        <w:rPr>
          <w:szCs w:val="28"/>
        </w:rPr>
        <w:t>- краткое описание порядка предоставления муниципальной услуги;</w:t>
      </w:r>
    </w:p>
    <w:p w:rsidR="00D31C40" w:rsidRPr="00D31C40" w:rsidRDefault="00D31C40" w:rsidP="00276B42">
      <w:pPr>
        <w:ind w:firstLine="709"/>
        <w:jc w:val="both"/>
        <w:rPr>
          <w:szCs w:val="28"/>
        </w:rPr>
      </w:pPr>
      <w:r w:rsidRPr="00D31C40">
        <w:rPr>
          <w:szCs w:val="28"/>
        </w:rPr>
        <w:t>- время приема документов;</w:t>
      </w:r>
    </w:p>
    <w:p w:rsidR="00D31C40" w:rsidRPr="00D31C40" w:rsidRDefault="00D31C40" w:rsidP="00276B42">
      <w:pPr>
        <w:ind w:firstLine="709"/>
        <w:jc w:val="both"/>
        <w:rPr>
          <w:szCs w:val="28"/>
        </w:rPr>
      </w:pPr>
      <w:r w:rsidRPr="00D31C40">
        <w:rPr>
          <w:szCs w:val="28"/>
        </w:rPr>
        <w:t>- основания для отказа в предоставлении муниципальной услуги;</w:t>
      </w:r>
    </w:p>
    <w:p w:rsidR="00D31C40" w:rsidRPr="00D31C40" w:rsidRDefault="00D31C40" w:rsidP="00276B42">
      <w:pPr>
        <w:ind w:firstLine="709"/>
        <w:jc w:val="both"/>
        <w:rPr>
          <w:szCs w:val="28"/>
        </w:rPr>
      </w:pPr>
      <w:r w:rsidRPr="00D31C40">
        <w:rPr>
          <w:szCs w:val="28"/>
        </w:rPr>
        <w:t>- порядок получения консультаций;</w:t>
      </w:r>
    </w:p>
    <w:p w:rsidR="00D31C40" w:rsidRPr="00D31C40" w:rsidRDefault="00D31C40" w:rsidP="00276B42">
      <w:pPr>
        <w:ind w:firstLine="709"/>
        <w:jc w:val="both"/>
        <w:rPr>
          <w:szCs w:val="28"/>
        </w:rPr>
      </w:pPr>
      <w:r w:rsidRPr="00D31C40">
        <w:rPr>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D31C40" w:rsidRPr="00D31C40" w:rsidRDefault="00D31C40" w:rsidP="00276B42">
      <w:pPr>
        <w:ind w:firstLine="709"/>
        <w:jc w:val="both"/>
        <w:rPr>
          <w:szCs w:val="28"/>
        </w:rPr>
      </w:pPr>
      <w:r w:rsidRPr="00D31C40">
        <w:rPr>
          <w:szCs w:val="28"/>
        </w:rPr>
        <w:t>- ответы на часто задаваемые вопросы;</w:t>
      </w:r>
    </w:p>
    <w:p w:rsidR="00D31C40" w:rsidRPr="00D31C40" w:rsidRDefault="00D31C40" w:rsidP="00276B42">
      <w:pPr>
        <w:ind w:firstLine="709"/>
        <w:jc w:val="both"/>
        <w:rPr>
          <w:szCs w:val="28"/>
        </w:rPr>
      </w:pPr>
      <w:r w:rsidRPr="00D31C40">
        <w:rPr>
          <w:szCs w:val="28"/>
        </w:rPr>
        <w:t xml:space="preserve">- часы приема и порядок записи на прием к руководителю </w:t>
      </w:r>
      <w:r w:rsidR="00C873D9">
        <w:rPr>
          <w:szCs w:val="28"/>
        </w:rPr>
        <w:t>управления</w:t>
      </w:r>
      <w:r w:rsidRPr="00D31C40">
        <w:rPr>
          <w:szCs w:val="28"/>
        </w:rPr>
        <w:t>.</w:t>
      </w:r>
    </w:p>
    <w:p w:rsidR="00100598" w:rsidRDefault="00100598" w:rsidP="00D31C40">
      <w:pPr>
        <w:ind w:firstLine="709"/>
        <w:jc w:val="center"/>
        <w:rPr>
          <w:b/>
          <w:szCs w:val="28"/>
        </w:rPr>
      </w:pPr>
    </w:p>
    <w:p w:rsidR="00100598" w:rsidRDefault="007E04B2" w:rsidP="007E04B2">
      <w:pPr>
        <w:jc w:val="center"/>
        <w:rPr>
          <w:b/>
          <w:szCs w:val="28"/>
        </w:rPr>
      </w:pPr>
      <w:r w:rsidRPr="007E04B2">
        <w:rPr>
          <w:b/>
          <w:szCs w:val="28"/>
        </w:rPr>
        <w:t>II. Стандарт предоставления муниципальной услуги</w:t>
      </w:r>
    </w:p>
    <w:p w:rsidR="007E04B2" w:rsidRDefault="007E04B2" w:rsidP="007E04B2">
      <w:pPr>
        <w:jc w:val="center"/>
        <w:rPr>
          <w:b/>
          <w:szCs w:val="28"/>
        </w:rPr>
      </w:pP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2.1. Наименование муниципальной услуги.</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Pr>
          <w:rFonts w:eastAsiaTheme="minorHAnsi"/>
          <w:szCs w:val="28"/>
          <w:lang w:eastAsia="en-US"/>
        </w:rPr>
        <w:t>«</w:t>
      </w:r>
      <w:r w:rsidRPr="007E04B2">
        <w:rPr>
          <w:rFonts w:eastAsiaTheme="minorHAnsi"/>
          <w:szCs w:val="28"/>
          <w:lang w:eastAsia="en-US"/>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Pr>
          <w:rFonts w:eastAsiaTheme="minorHAnsi"/>
          <w:szCs w:val="28"/>
          <w:lang w:eastAsia="en-US"/>
        </w:rPr>
        <w:t>»</w:t>
      </w:r>
      <w:r w:rsidRPr="00E81CD8">
        <w:rPr>
          <w:rFonts w:eastAsiaTheme="minorHAnsi"/>
          <w:szCs w:val="28"/>
          <w:lang w:eastAsia="en-US"/>
        </w:rPr>
        <w:t>.</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2.2. Наименование органа, непосредственно предоставляющего муниципальную услугу.</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2.2.1. Муниципальная услуга предоставляется </w:t>
      </w:r>
      <w:r>
        <w:rPr>
          <w:rFonts w:eastAsiaTheme="minorHAnsi"/>
          <w:szCs w:val="28"/>
          <w:lang w:eastAsia="en-US"/>
        </w:rPr>
        <w:t>управлением образования Администрации города Твери</w:t>
      </w:r>
      <w:r w:rsidRPr="00E81CD8">
        <w:rPr>
          <w:rFonts w:eastAsiaTheme="minorHAnsi"/>
          <w:szCs w:val="28"/>
          <w:lang w:eastAsia="en-US"/>
        </w:rPr>
        <w:t>.</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2.2.2. За получением муниципальной услуги заявитель (представитель заявителя) вправе обратиться в </w:t>
      </w:r>
      <w:r>
        <w:rPr>
          <w:rFonts w:eastAsiaTheme="minorHAnsi"/>
          <w:szCs w:val="28"/>
          <w:lang w:eastAsia="en-US"/>
        </w:rPr>
        <w:t>управление</w:t>
      </w:r>
      <w:r w:rsidRPr="00E81CD8">
        <w:rPr>
          <w:rFonts w:eastAsiaTheme="minorHAnsi"/>
          <w:szCs w:val="28"/>
          <w:lang w:eastAsia="en-US"/>
        </w:rPr>
        <w:t>, в ГАУ «МФЦ» либо подать заявление через ЕПГУ и (или) РПГУ</w:t>
      </w:r>
      <w:r>
        <w:rPr>
          <w:rFonts w:eastAsiaTheme="minorHAnsi"/>
          <w:szCs w:val="28"/>
          <w:lang w:eastAsia="en-US"/>
        </w:rPr>
        <w:t xml:space="preserve"> (при наличии)</w:t>
      </w:r>
      <w:r w:rsidRPr="00E81CD8">
        <w:rPr>
          <w:rFonts w:eastAsiaTheme="minorHAnsi"/>
          <w:szCs w:val="28"/>
          <w:lang w:eastAsia="en-US"/>
        </w:rPr>
        <w:t>.</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2.2.3.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E81CD8">
        <w:rPr>
          <w:rFonts w:eastAsiaTheme="minorHAnsi"/>
          <w:szCs w:val="28"/>
          <w:lang w:eastAsia="en-US"/>
        </w:rPr>
        <w:t>и</w:t>
      </w:r>
      <w:proofErr w:type="gramEnd"/>
      <w:r w:rsidRPr="00E81CD8">
        <w:rPr>
          <w:rFonts w:eastAsiaTheme="minorHAnsi"/>
          <w:szCs w:val="28"/>
          <w:lang w:eastAsia="en-US"/>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7E04B2" w:rsidRPr="00BB0B4A"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Действие настоящего пункта не распространяется на лиц, признанных безвестно отсутствующими, и на разыскиваемых лиц, местонахождение которых не </w:t>
      </w:r>
      <w:r w:rsidRPr="00BB0B4A">
        <w:rPr>
          <w:rFonts w:eastAsiaTheme="minorHAnsi"/>
          <w:szCs w:val="28"/>
          <w:lang w:eastAsia="en-US"/>
        </w:rPr>
        <w:t>установлено уполномоченным федеральным органом исполнительной власти.</w:t>
      </w:r>
      <w:bookmarkStart w:id="0" w:name="bookmark139"/>
      <w:bookmarkEnd w:id="0"/>
    </w:p>
    <w:p w:rsidR="007E04B2" w:rsidRPr="00E81CD8" w:rsidRDefault="007E04B2" w:rsidP="007E04B2">
      <w:pPr>
        <w:autoSpaceDE w:val="0"/>
        <w:autoSpaceDN w:val="0"/>
        <w:adjustRightInd w:val="0"/>
        <w:ind w:firstLine="709"/>
        <w:contextualSpacing/>
        <w:jc w:val="both"/>
        <w:rPr>
          <w:szCs w:val="28"/>
        </w:rPr>
      </w:pPr>
      <w:r w:rsidRPr="00E81CD8">
        <w:rPr>
          <w:szCs w:val="28"/>
        </w:rPr>
        <w:t>2.</w:t>
      </w:r>
      <w:r w:rsidR="00AB59A2">
        <w:rPr>
          <w:szCs w:val="28"/>
        </w:rPr>
        <w:t>3</w:t>
      </w:r>
      <w:r w:rsidRPr="00E81CD8">
        <w:rPr>
          <w:szCs w:val="28"/>
        </w:rPr>
        <w:t>. Результат предоставления муниципальной услуги.</w:t>
      </w:r>
    </w:p>
    <w:p w:rsidR="00B22784" w:rsidRDefault="007E04B2" w:rsidP="00B22784">
      <w:pPr>
        <w:autoSpaceDE w:val="0"/>
        <w:autoSpaceDN w:val="0"/>
        <w:adjustRightInd w:val="0"/>
        <w:ind w:firstLine="709"/>
        <w:contextualSpacing/>
        <w:jc w:val="both"/>
        <w:rPr>
          <w:szCs w:val="28"/>
        </w:rPr>
      </w:pPr>
      <w:r w:rsidRPr="00E81CD8">
        <w:rPr>
          <w:szCs w:val="28"/>
        </w:rPr>
        <w:t>2.</w:t>
      </w:r>
      <w:r w:rsidR="00AB59A2">
        <w:rPr>
          <w:szCs w:val="28"/>
        </w:rPr>
        <w:t>3</w:t>
      </w:r>
      <w:r w:rsidRPr="00E81CD8">
        <w:rPr>
          <w:szCs w:val="28"/>
        </w:rPr>
        <w:t>.1. Результатом предоставления муниципальной услуги является</w:t>
      </w:r>
      <w:r w:rsidR="00B22784">
        <w:rPr>
          <w:szCs w:val="28"/>
        </w:rPr>
        <w:t xml:space="preserve"> </w:t>
      </w:r>
      <w:r w:rsidR="002855AA">
        <w:rPr>
          <w:szCs w:val="28"/>
        </w:rPr>
        <w:t>п</w:t>
      </w:r>
      <w:r w:rsidR="002855AA" w:rsidRPr="002855AA">
        <w:rPr>
          <w:szCs w:val="28"/>
        </w:rPr>
        <w:t xml:space="preserve">редоставление информации об организации общедоступного и бесплатного </w:t>
      </w:r>
      <w:r w:rsidR="002855AA" w:rsidRPr="002855AA">
        <w:rPr>
          <w:szCs w:val="28"/>
        </w:rPr>
        <w:lastRenderedPageBreak/>
        <w:t>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sidR="00B22784" w:rsidRPr="00B22784">
        <w:rPr>
          <w:szCs w:val="28"/>
        </w:rPr>
        <w:t>, либо мотивированный отказ в предоставлении муниципальной услуги.</w:t>
      </w:r>
    </w:p>
    <w:p w:rsidR="00B22784" w:rsidRPr="00B22784" w:rsidRDefault="007E04B2" w:rsidP="00B22784">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2.</w:t>
      </w:r>
      <w:r w:rsidR="00AB59A2">
        <w:rPr>
          <w:rFonts w:eastAsiaTheme="minorHAnsi"/>
          <w:szCs w:val="28"/>
          <w:lang w:eastAsia="en-US"/>
        </w:rPr>
        <w:t>3</w:t>
      </w:r>
      <w:r w:rsidRPr="00E81CD8">
        <w:rPr>
          <w:rFonts w:eastAsiaTheme="minorHAnsi"/>
          <w:szCs w:val="28"/>
          <w:lang w:eastAsia="en-US"/>
        </w:rPr>
        <w:t xml:space="preserve">.2. </w:t>
      </w:r>
      <w:r w:rsidR="00B22784" w:rsidRPr="00B22784">
        <w:rPr>
          <w:rFonts w:eastAsiaTheme="minorHAnsi"/>
          <w:szCs w:val="28"/>
          <w:lang w:eastAsia="en-US"/>
        </w:rPr>
        <w:t xml:space="preserve">Перечень предоставляемой информации по </w:t>
      </w:r>
      <w:r w:rsidR="008769AE">
        <w:rPr>
          <w:rFonts w:eastAsiaTheme="minorHAnsi"/>
          <w:szCs w:val="28"/>
          <w:lang w:eastAsia="en-US"/>
        </w:rPr>
        <w:t>результатам</w:t>
      </w:r>
      <w:r w:rsidR="00B22784" w:rsidRPr="00B22784">
        <w:rPr>
          <w:rFonts w:eastAsiaTheme="minorHAnsi"/>
          <w:szCs w:val="28"/>
          <w:lang w:eastAsia="en-US"/>
        </w:rPr>
        <w:t xml:space="preserve"> исполнения муниципальной услуги:</w:t>
      </w:r>
    </w:p>
    <w:p w:rsidR="00B22784" w:rsidRPr="00B22784" w:rsidRDefault="008769AE"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1)</w:t>
      </w:r>
      <w:r w:rsidR="00B22784" w:rsidRPr="00B22784">
        <w:rPr>
          <w:rFonts w:eastAsiaTheme="minorHAnsi"/>
          <w:szCs w:val="28"/>
          <w:lang w:eastAsia="en-US"/>
        </w:rPr>
        <w:t xml:space="preserve"> информация о наименовании, типе, виде, местонахождении и графике работы </w:t>
      </w:r>
      <w:r>
        <w:rPr>
          <w:rFonts w:eastAsiaTheme="minorHAnsi"/>
          <w:szCs w:val="28"/>
          <w:lang w:eastAsia="en-US"/>
        </w:rPr>
        <w:t xml:space="preserve">муниципальных </w:t>
      </w:r>
      <w:r w:rsidR="00B22784" w:rsidRPr="00B22784">
        <w:rPr>
          <w:rFonts w:eastAsiaTheme="minorHAnsi"/>
          <w:szCs w:val="28"/>
          <w:lang w:eastAsia="en-US"/>
        </w:rPr>
        <w:t>образовательных учреждений,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2</w:t>
      </w:r>
      <w:r w:rsidR="008769AE">
        <w:rPr>
          <w:rFonts w:eastAsiaTheme="minorHAnsi"/>
          <w:szCs w:val="28"/>
          <w:lang w:eastAsia="en-US"/>
        </w:rPr>
        <w:t>)</w:t>
      </w:r>
      <w:r w:rsidR="00B22784" w:rsidRPr="00B22784">
        <w:rPr>
          <w:rFonts w:eastAsiaTheme="minorHAnsi"/>
          <w:szCs w:val="28"/>
          <w:lang w:eastAsia="en-US"/>
        </w:rPr>
        <w:t xml:space="preserve"> информация о телефонах приемной, руководителей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3</w:t>
      </w:r>
      <w:r w:rsidR="008769AE">
        <w:rPr>
          <w:rFonts w:eastAsiaTheme="minorHAnsi"/>
          <w:szCs w:val="28"/>
          <w:lang w:eastAsia="en-US"/>
        </w:rPr>
        <w:t>)</w:t>
      </w:r>
      <w:r w:rsidR="00B22784" w:rsidRPr="00B22784">
        <w:rPr>
          <w:rFonts w:eastAsiaTheme="minorHAnsi"/>
          <w:szCs w:val="28"/>
          <w:lang w:eastAsia="en-US"/>
        </w:rPr>
        <w:t xml:space="preserve"> информация о сайте, адресе электронной почты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4</w:t>
      </w:r>
      <w:r w:rsidR="008769AE">
        <w:rPr>
          <w:rFonts w:eastAsiaTheme="minorHAnsi"/>
          <w:szCs w:val="28"/>
          <w:lang w:eastAsia="en-US"/>
        </w:rPr>
        <w:t>)</w:t>
      </w:r>
      <w:r w:rsidR="00B22784" w:rsidRPr="00B22784">
        <w:rPr>
          <w:rFonts w:eastAsiaTheme="minorHAnsi"/>
          <w:szCs w:val="28"/>
          <w:lang w:eastAsia="en-US"/>
        </w:rPr>
        <w:t xml:space="preserve"> информация о нормативных правовых актах, регламентирующих деятельность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5</w:t>
      </w:r>
      <w:r w:rsidR="008769AE">
        <w:rPr>
          <w:rFonts w:eastAsiaTheme="minorHAnsi"/>
          <w:szCs w:val="28"/>
          <w:lang w:eastAsia="en-US"/>
        </w:rPr>
        <w:t>)</w:t>
      </w:r>
      <w:r w:rsidR="00B22784" w:rsidRPr="00B22784">
        <w:rPr>
          <w:rFonts w:eastAsiaTheme="minorHAnsi"/>
          <w:szCs w:val="28"/>
          <w:lang w:eastAsia="en-US"/>
        </w:rPr>
        <w:t xml:space="preserve"> информация о педагогическом составе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6</w:t>
      </w:r>
      <w:r w:rsidR="008769AE">
        <w:rPr>
          <w:rFonts w:eastAsiaTheme="minorHAnsi"/>
          <w:szCs w:val="28"/>
          <w:lang w:eastAsia="en-US"/>
        </w:rPr>
        <w:t>)</w:t>
      </w:r>
      <w:r w:rsidR="00B22784" w:rsidRPr="00B22784">
        <w:rPr>
          <w:rFonts w:eastAsiaTheme="minorHAnsi"/>
          <w:szCs w:val="28"/>
          <w:lang w:eastAsia="en-US"/>
        </w:rPr>
        <w:t xml:space="preserve"> информация о целях образовательного процесса, типах и видах реализуемых образовательных программ в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w:t>
      </w:r>
      <w:r w:rsidR="008769AE">
        <w:rPr>
          <w:rFonts w:eastAsiaTheme="minorHAnsi"/>
          <w:szCs w:val="28"/>
          <w:lang w:eastAsia="en-US"/>
        </w:rPr>
        <w:t>ях</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7</w:t>
      </w:r>
      <w:r w:rsidR="008769AE">
        <w:rPr>
          <w:rFonts w:eastAsiaTheme="minorHAnsi"/>
          <w:szCs w:val="28"/>
          <w:lang w:eastAsia="en-US"/>
        </w:rPr>
        <w:t>)</w:t>
      </w:r>
      <w:r w:rsidR="00B22784" w:rsidRPr="00B22784">
        <w:rPr>
          <w:rFonts w:eastAsiaTheme="minorHAnsi"/>
          <w:szCs w:val="28"/>
          <w:lang w:eastAsia="en-US"/>
        </w:rPr>
        <w:t xml:space="preserve"> информация о годовых календарных учебных графиках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8</w:t>
      </w:r>
      <w:r w:rsidR="008769AE">
        <w:rPr>
          <w:rFonts w:eastAsiaTheme="minorHAnsi"/>
          <w:szCs w:val="28"/>
          <w:lang w:eastAsia="en-US"/>
        </w:rPr>
        <w:t>)</w:t>
      </w:r>
      <w:r w:rsidR="00B22784" w:rsidRPr="00B22784">
        <w:rPr>
          <w:rFonts w:eastAsiaTheme="minorHAnsi"/>
          <w:szCs w:val="28"/>
          <w:lang w:eastAsia="en-US"/>
        </w:rPr>
        <w:t xml:space="preserve"> информация об основных характеристиках организации образовательного процесса в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w:t>
      </w:r>
      <w:r w:rsidR="008769AE">
        <w:rPr>
          <w:rFonts w:eastAsiaTheme="minorHAnsi"/>
          <w:szCs w:val="28"/>
          <w:lang w:eastAsia="en-US"/>
        </w:rPr>
        <w:t>ях</w:t>
      </w:r>
      <w:r w:rsidR="00B22784" w:rsidRPr="00B22784">
        <w:rPr>
          <w:rFonts w:eastAsiaTheme="minorHAnsi"/>
          <w:szCs w:val="28"/>
          <w:lang w:eastAsia="en-US"/>
        </w:rPr>
        <w:t>, расположенных на территории города Твери, в том числе:</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язык (языки), на котором ведутся обучение и воспитание;</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xml:space="preserve">- правила приема </w:t>
      </w:r>
      <w:r w:rsidR="008769AE">
        <w:rPr>
          <w:rFonts w:eastAsiaTheme="minorHAnsi"/>
          <w:szCs w:val="28"/>
          <w:lang w:eastAsia="en-US"/>
        </w:rPr>
        <w:t>обучающихся</w:t>
      </w:r>
      <w:r w:rsidRPr="00B22784">
        <w:rPr>
          <w:rFonts w:eastAsiaTheme="minorHAnsi"/>
          <w:szCs w:val="28"/>
          <w:lang w:eastAsia="en-US"/>
        </w:rPr>
        <w:t>;</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продолжительность обучения на каждом этапе о</w:t>
      </w:r>
      <w:r w:rsidR="008769AE">
        <w:rPr>
          <w:rFonts w:eastAsiaTheme="minorHAnsi"/>
          <w:szCs w:val="28"/>
          <w:lang w:eastAsia="en-US"/>
        </w:rPr>
        <w:t>бучения и возраст обучающихся</w:t>
      </w:r>
      <w:r w:rsidRPr="00B22784">
        <w:rPr>
          <w:rFonts w:eastAsiaTheme="minorHAnsi"/>
          <w:szCs w:val="28"/>
          <w:lang w:eastAsia="en-US"/>
        </w:rPr>
        <w:t>;</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порядок и основания отчисления обучающихся;</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xml:space="preserve">- режим </w:t>
      </w:r>
      <w:proofErr w:type="gramStart"/>
      <w:r w:rsidRPr="00B22784">
        <w:rPr>
          <w:rFonts w:eastAsiaTheme="minorHAnsi"/>
          <w:szCs w:val="28"/>
          <w:lang w:eastAsia="en-US"/>
        </w:rPr>
        <w:t>занятий</w:t>
      </w:r>
      <w:proofErr w:type="gramEnd"/>
      <w:r w:rsidRPr="00B22784">
        <w:rPr>
          <w:rFonts w:eastAsiaTheme="minorHAnsi"/>
          <w:szCs w:val="28"/>
          <w:lang w:eastAsia="en-US"/>
        </w:rPr>
        <w:t xml:space="preserve"> обучающихся;</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наличие дополнительных образовательных услуг (программ), в том числе платных образовательных услуг, и порядок их предоставления;</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система оценок, формы, порядок и периодичность промежуточной аттестации обучающихся;</w:t>
      </w:r>
    </w:p>
    <w:p w:rsid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количество и наполняемость классов, групп.</w:t>
      </w:r>
    </w:p>
    <w:p w:rsidR="007E04B2" w:rsidRPr="00E81CD8" w:rsidRDefault="00B22784"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2.</w:t>
      </w:r>
      <w:r w:rsidR="00AB59A2">
        <w:rPr>
          <w:rFonts w:eastAsiaTheme="minorHAnsi"/>
          <w:szCs w:val="28"/>
          <w:lang w:eastAsia="en-US"/>
        </w:rPr>
        <w:t>3</w:t>
      </w:r>
      <w:r>
        <w:rPr>
          <w:rFonts w:eastAsiaTheme="minorHAnsi"/>
          <w:szCs w:val="28"/>
          <w:lang w:eastAsia="en-US"/>
        </w:rPr>
        <w:t xml:space="preserve">.3. </w:t>
      </w:r>
      <w:r w:rsidR="007E04B2" w:rsidRPr="00E81CD8">
        <w:rPr>
          <w:rFonts w:eastAsiaTheme="minorHAnsi"/>
          <w:szCs w:val="28"/>
          <w:lang w:eastAsia="en-US"/>
        </w:rPr>
        <w:t xml:space="preserve">Результат предоставления муниципальной услуги </w:t>
      </w:r>
      <w:r w:rsidR="007E04B2">
        <w:rPr>
          <w:rFonts w:eastAsiaTheme="minorHAnsi"/>
          <w:szCs w:val="28"/>
          <w:lang w:eastAsia="en-US"/>
        </w:rPr>
        <w:t>выдается (</w:t>
      </w:r>
      <w:r w:rsidR="007E04B2" w:rsidRPr="00E81CD8">
        <w:rPr>
          <w:rFonts w:eastAsiaTheme="minorHAnsi"/>
          <w:szCs w:val="28"/>
          <w:lang w:eastAsia="en-US"/>
        </w:rPr>
        <w:t>направляется</w:t>
      </w:r>
      <w:r w:rsidR="007E04B2">
        <w:rPr>
          <w:rFonts w:eastAsiaTheme="minorHAnsi"/>
          <w:szCs w:val="28"/>
          <w:lang w:eastAsia="en-US"/>
        </w:rPr>
        <w:t xml:space="preserve">) </w:t>
      </w:r>
      <w:r w:rsidR="007E04B2" w:rsidRPr="00E81CD8">
        <w:rPr>
          <w:rFonts w:eastAsiaTheme="minorHAnsi"/>
          <w:szCs w:val="28"/>
          <w:lang w:eastAsia="en-US"/>
        </w:rPr>
        <w:t xml:space="preserve">одним из способов, указанных заявителем </w:t>
      </w:r>
      <w:r w:rsidR="007E04B2" w:rsidRPr="00E81CD8">
        <w:rPr>
          <w:bCs/>
          <w:szCs w:val="28"/>
        </w:rPr>
        <w:t xml:space="preserve">(представителем заявителя) </w:t>
      </w:r>
      <w:r w:rsidR="007E04B2" w:rsidRPr="00E81CD8">
        <w:rPr>
          <w:rFonts w:eastAsiaTheme="minorHAnsi"/>
          <w:szCs w:val="28"/>
          <w:lang w:eastAsia="en-US"/>
        </w:rPr>
        <w:t>в заявлении: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1) в форме электронного документа </w:t>
      </w:r>
      <w:r w:rsidR="002855AA">
        <w:rPr>
          <w:rFonts w:eastAsiaTheme="minorHAnsi"/>
          <w:szCs w:val="28"/>
          <w:lang w:eastAsia="en-US"/>
        </w:rPr>
        <w:t xml:space="preserve">по электронной почте, а также </w:t>
      </w:r>
      <w:r w:rsidRPr="00E81CD8">
        <w:rPr>
          <w:rFonts w:eastAsiaTheme="minorHAnsi"/>
          <w:szCs w:val="28"/>
          <w:lang w:eastAsia="en-US"/>
        </w:rPr>
        <w:t>с использованием информационно-телекоммуникационных сетей общего пользования, в том числе ЕПГУ и (или) РПГУ</w:t>
      </w:r>
      <w:r>
        <w:rPr>
          <w:rFonts w:eastAsiaTheme="minorHAnsi"/>
          <w:szCs w:val="28"/>
          <w:lang w:eastAsia="en-US"/>
        </w:rPr>
        <w:t xml:space="preserve"> (при наличии)</w:t>
      </w:r>
      <w:r w:rsidRPr="00E81CD8">
        <w:rPr>
          <w:rFonts w:eastAsiaTheme="minorHAnsi"/>
          <w:szCs w:val="28"/>
          <w:lang w:eastAsia="en-US"/>
        </w:rPr>
        <w:t>;</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2) в форме документа на бумажном носителе:</w:t>
      </w:r>
    </w:p>
    <w:p w:rsidR="007E04B2" w:rsidRPr="00E0580A" w:rsidRDefault="007E04B2" w:rsidP="007E04B2">
      <w:pPr>
        <w:pStyle w:val="af0"/>
        <w:ind w:left="0" w:firstLine="709"/>
        <w:jc w:val="both"/>
        <w:rPr>
          <w:rFonts w:eastAsiaTheme="minorHAnsi"/>
          <w:szCs w:val="28"/>
          <w:lang w:eastAsia="en-US"/>
        </w:rPr>
      </w:pPr>
      <w:r w:rsidRPr="00E0580A">
        <w:rPr>
          <w:rFonts w:eastAsiaTheme="minorHAnsi"/>
          <w:szCs w:val="28"/>
          <w:lang w:eastAsia="en-US"/>
        </w:rPr>
        <w:lastRenderedPageBreak/>
        <w:t>- посредством выдачи заявителю (представителю заявителя) лично под расписку;</w:t>
      </w:r>
    </w:p>
    <w:p w:rsidR="007E04B2" w:rsidRPr="00E0580A" w:rsidRDefault="007E04B2" w:rsidP="007E04B2">
      <w:pPr>
        <w:pStyle w:val="af0"/>
        <w:ind w:left="0" w:firstLine="709"/>
        <w:jc w:val="both"/>
        <w:rPr>
          <w:rFonts w:eastAsiaTheme="minorHAnsi"/>
          <w:szCs w:val="28"/>
          <w:lang w:eastAsia="en-US"/>
        </w:rPr>
      </w:pPr>
      <w:r w:rsidRPr="00E0580A">
        <w:rPr>
          <w:szCs w:val="28"/>
          <w:lang w:eastAsia="en-US"/>
        </w:rPr>
        <w:t>- посредством почтового отправления по указанному в заявлении почтовому адресу;</w:t>
      </w:r>
    </w:p>
    <w:p w:rsidR="007E04B2" w:rsidRPr="00E0580A" w:rsidRDefault="007E04B2" w:rsidP="007E04B2">
      <w:pPr>
        <w:pStyle w:val="af0"/>
        <w:ind w:left="0" w:firstLine="709"/>
        <w:jc w:val="both"/>
        <w:rPr>
          <w:rFonts w:eastAsiaTheme="minorHAnsi"/>
          <w:szCs w:val="28"/>
          <w:lang w:eastAsia="en-US"/>
        </w:rPr>
      </w:pPr>
      <w:r w:rsidRPr="00E0580A">
        <w:rPr>
          <w:rFonts w:eastAsiaTheme="minorHAnsi"/>
          <w:szCs w:val="28"/>
          <w:lang w:eastAsia="en-US"/>
        </w:rPr>
        <w:t>- через ГАУ «МФЦ» по месту представления заявления.</w:t>
      </w:r>
    </w:p>
    <w:p w:rsidR="007E04B2" w:rsidRPr="00E0580A" w:rsidRDefault="007E04B2" w:rsidP="007E04B2">
      <w:pPr>
        <w:pStyle w:val="af0"/>
        <w:ind w:left="0" w:firstLine="709"/>
        <w:jc w:val="both"/>
        <w:rPr>
          <w:rFonts w:eastAsiaTheme="minorHAnsi"/>
          <w:szCs w:val="28"/>
          <w:lang w:eastAsia="en-US"/>
        </w:rPr>
      </w:pPr>
      <w:r w:rsidRPr="00E0580A">
        <w:rPr>
          <w:rFonts w:eastAsiaTheme="minorHAnsi"/>
          <w:szCs w:val="28"/>
          <w:lang w:eastAsia="en-US"/>
        </w:rPr>
        <w:t>2.</w:t>
      </w:r>
      <w:r w:rsidR="00AB59A2">
        <w:rPr>
          <w:rFonts w:eastAsiaTheme="minorHAnsi"/>
          <w:szCs w:val="28"/>
          <w:lang w:eastAsia="en-US"/>
        </w:rPr>
        <w:t>4</w:t>
      </w:r>
      <w:r w:rsidRPr="00E0580A">
        <w:rPr>
          <w:rFonts w:eastAsiaTheme="minorHAnsi"/>
          <w:szCs w:val="28"/>
          <w:lang w:eastAsia="en-US"/>
        </w:rPr>
        <w:t>. Срок предоставления муниципальной услуги.</w:t>
      </w:r>
      <w:bookmarkStart w:id="1" w:name="bookmark174"/>
      <w:bookmarkEnd w:id="1"/>
    </w:p>
    <w:p w:rsidR="007E04B2" w:rsidRPr="00E81CD8" w:rsidRDefault="007E04B2" w:rsidP="007E04B2">
      <w:pPr>
        <w:pStyle w:val="af0"/>
        <w:ind w:left="0" w:firstLine="709"/>
        <w:jc w:val="both"/>
        <w:rPr>
          <w:szCs w:val="28"/>
          <w:lang w:bidi="ru-RU"/>
        </w:rPr>
      </w:pPr>
      <w:r w:rsidRPr="00E81CD8">
        <w:rPr>
          <w:rFonts w:eastAsiaTheme="minorHAnsi"/>
          <w:szCs w:val="28"/>
          <w:lang w:eastAsia="en-US"/>
        </w:rPr>
        <w:t>2.</w:t>
      </w:r>
      <w:r w:rsidR="00AB59A2">
        <w:rPr>
          <w:rFonts w:eastAsiaTheme="minorHAnsi"/>
          <w:szCs w:val="28"/>
          <w:lang w:eastAsia="en-US"/>
        </w:rPr>
        <w:t>4</w:t>
      </w:r>
      <w:r w:rsidRPr="00E81CD8">
        <w:rPr>
          <w:rFonts w:eastAsiaTheme="minorHAnsi"/>
          <w:szCs w:val="28"/>
          <w:lang w:eastAsia="en-US"/>
        </w:rPr>
        <w:t xml:space="preserve">.1. </w:t>
      </w:r>
      <w:r w:rsidRPr="00E81CD8">
        <w:rPr>
          <w:szCs w:val="28"/>
          <w:lang w:bidi="ru-RU"/>
        </w:rPr>
        <w:t xml:space="preserve">Срок предоставления муниципальной услуги составляет не более </w:t>
      </w:r>
      <w:r w:rsidR="003417FE">
        <w:rPr>
          <w:szCs w:val="28"/>
          <w:lang w:bidi="ru-RU"/>
        </w:rPr>
        <w:t>30</w:t>
      </w:r>
      <w:r>
        <w:rPr>
          <w:szCs w:val="28"/>
          <w:lang w:bidi="ru-RU"/>
        </w:rPr>
        <w:t xml:space="preserve"> (</w:t>
      </w:r>
      <w:r w:rsidR="003417FE">
        <w:rPr>
          <w:szCs w:val="28"/>
          <w:lang w:bidi="ru-RU"/>
        </w:rPr>
        <w:t>тридцати</w:t>
      </w:r>
      <w:r>
        <w:rPr>
          <w:szCs w:val="28"/>
          <w:lang w:bidi="ru-RU"/>
        </w:rPr>
        <w:t>)</w:t>
      </w:r>
      <w:r w:rsidRPr="00E81CD8">
        <w:rPr>
          <w:szCs w:val="28"/>
          <w:lang w:bidi="ru-RU"/>
        </w:rPr>
        <w:t xml:space="preserve"> </w:t>
      </w:r>
      <w:r w:rsidR="003417FE">
        <w:rPr>
          <w:szCs w:val="28"/>
          <w:lang w:bidi="ru-RU"/>
        </w:rPr>
        <w:t>календарных</w:t>
      </w:r>
      <w:r w:rsidRPr="00E81CD8">
        <w:rPr>
          <w:szCs w:val="28"/>
          <w:lang w:bidi="ru-RU"/>
        </w:rPr>
        <w:t xml:space="preserve"> дней со дня регистрации заявления и приложенных документов в </w:t>
      </w:r>
      <w:bookmarkStart w:id="2" w:name="bookmark175"/>
      <w:bookmarkEnd w:id="2"/>
      <w:r w:rsidR="003417FE">
        <w:rPr>
          <w:szCs w:val="28"/>
          <w:lang w:bidi="ru-RU"/>
        </w:rPr>
        <w:t>управлении</w:t>
      </w:r>
      <w:r w:rsidRPr="00E81CD8">
        <w:rPr>
          <w:szCs w:val="28"/>
          <w:lang w:bidi="ru-RU"/>
        </w:rPr>
        <w:t>.</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2.</w:t>
      </w:r>
      <w:r w:rsidR="00AB59A2">
        <w:rPr>
          <w:rFonts w:eastAsiaTheme="minorHAnsi"/>
          <w:szCs w:val="28"/>
          <w:lang w:eastAsia="en-US"/>
        </w:rPr>
        <w:t>4</w:t>
      </w:r>
      <w:r w:rsidRPr="00E81CD8">
        <w:rPr>
          <w:rFonts w:eastAsiaTheme="minorHAnsi"/>
          <w:szCs w:val="28"/>
          <w:lang w:eastAsia="en-US"/>
        </w:rPr>
        <w:t xml:space="preserve">.2. В случае представления заявления через ГАУ «МФЦ» сроки предоставления муниципальной услуги, указанные в </w:t>
      </w:r>
      <w:hyperlink r:id="rId9" w:history="1">
        <w:r w:rsidRPr="00E81CD8">
          <w:rPr>
            <w:rFonts w:eastAsiaTheme="minorHAnsi"/>
            <w:szCs w:val="28"/>
            <w:lang w:eastAsia="en-US"/>
          </w:rPr>
          <w:t>пункте 2.</w:t>
        </w:r>
        <w:r w:rsidR="00D969E6">
          <w:rPr>
            <w:rFonts w:eastAsiaTheme="minorHAnsi"/>
            <w:szCs w:val="28"/>
            <w:lang w:eastAsia="en-US"/>
          </w:rPr>
          <w:t>4</w:t>
        </w:r>
        <w:r w:rsidRPr="00E81CD8">
          <w:rPr>
            <w:rFonts w:eastAsiaTheme="minorHAnsi"/>
            <w:szCs w:val="28"/>
            <w:lang w:eastAsia="en-US"/>
          </w:rPr>
          <w:t>.1</w:t>
        </w:r>
      </w:hyperlink>
      <w:r w:rsidRPr="00E81CD8">
        <w:rPr>
          <w:rFonts w:eastAsiaTheme="minorHAnsi"/>
          <w:szCs w:val="28"/>
          <w:lang w:eastAsia="en-US"/>
        </w:rPr>
        <w:t xml:space="preserve"> настоящего </w:t>
      </w:r>
      <w:r w:rsidR="00960C97" w:rsidRPr="00960C97">
        <w:rPr>
          <w:rFonts w:eastAsiaTheme="minorHAnsi"/>
          <w:szCs w:val="28"/>
          <w:lang w:eastAsia="en-US"/>
        </w:rPr>
        <w:t>Административн</w:t>
      </w:r>
      <w:r w:rsidR="00960C97">
        <w:rPr>
          <w:rFonts w:eastAsiaTheme="minorHAnsi"/>
          <w:szCs w:val="28"/>
          <w:lang w:eastAsia="en-US"/>
        </w:rPr>
        <w:t>ого</w:t>
      </w:r>
      <w:r w:rsidR="00960C97" w:rsidRPr="00960C97">
        <w:rPr>
          <w:rFonts w:eastAsiaTheme="minorHAnsi"/>
          <w:szCs w:val="28"/>
          <w:lang w:eastAsia="en-US"/>
        </w:rPr>
        <w:t xml:space="preserve"> регламент</w:t>
      </w:r>
      <w:r w:rsidR="00960C97">
        <w:rPr>
          <w:rFonts w:eastAsiaTheme="minorHAnsi"/>
          <w:szCs w:val="28"/>
          <w:lang w:eastAsia="en-US"/>
        </w:rPr>
        <w:t>а</w:t>
      </w:r>
      <w:r w:rsidRPr="00E81CD8">
        <w:rPr>
          <w:rFonts w:eastAsiaTheme="minorHAnsi"/>
          <w:szCs w:val="28"/>
          <w:lang w:eastAsia="en-US"/>
        </w:rPr>
        <w:t xml:space="preserve">, исчисляются со дня передачи ГАУ «МФЦ» заявления и приложенных к нему документов в </w:t>
      </w:r>
      <w:r w:rsidR="004A546D">
        <w:rPr>
          <w:rFonts w:eastAsiaTheme="minorHAnsi"/>
          <w:szCs w:val="28"/>
          <w:lang w:eastAsia="en-US"/>
        </w:rPr>
        <w:t>управление</w:t>
      </w:r>
      <w:r w:rsidRPr="00E81CD8">
        <w:rPr>
          <w:rFonts w:eastAsiaTheme="minorHAnsi"/>
          <w:szCs w:val="28"/>
          <w:lang w:eastAsia="en-US"/>
        </w:rPr>
        <w:t>.</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2.</w:t>
      </w:r>
      <w:r w:rsidR="00AB59A2" w:rsidRPr="00AB59A2">
        <w:rPr>
          <w:rFonts w:eastAsiaTheme="minorHAnsi"/>
          <w:szCs w:val="28"/>
          <w:lang w:eastAsia="en-US"/>
        </w:rPr>
        <w:t>5</w:t>
      </w:r>
      <w:r w:rsidRPr="00AB59A2">
        <w:rPr>
          <w:rFonts w:eastAsiaTheme="minorHAnsi"/>
          <w:szCs w:val="28"/>
          <w:lang w:eastAsia="en-US"/>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2.</w:t>
      </w:r>
      <w:r w:rsidR="00AB59A2" w:rsidRPr="00AB59A2">
        <w:rPr>
          <w:rFonts w:eastAsiaTheme="minorHAnsi"/>
          <w:szCs w:val="28"/>
          <w:lang w:eastAsia="en-US"/>
        </w:rPr>
        <w:t>5</w:t>
      </w:r>
      <w:r w:rsidRPr="00AB59A2">
        <w:rPr>
          <w:rFonts w:eastAsiaTheme="minorHAnsi"/>
          <w:szCs w:val="28"/>
          <w:lang w:eastAsia="en-US"/>
        </w:rPr>
        <w:t xml:space="preserve">.1. Перечень документов, необходимых для предоставления муниципальной услуги, которые предоставляются заявителем </w:t>
      </w:r>
      <w:r w:rsidRPr="00AB59A2">
        <w:rPr>
          <w:bCs/>
          <w:szCs w:val="28"/>
        </w:rPr>
        <w:t>(представителем заявителя)</w:t>
      </w:r>
      <w:r w:rsidRPr="00AB59A2">
        <w:rPr>
          <w:rFonts w:eastAsiaTheme="minorHAnsi"/>
          <w:szCs w:val="28"/>
          <w:lang w:eastAsia="en-US"/>
        </w:rPr>
        <w:t xml:space="preserve"> самостоятельно:</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bidi="ru-RU"/>
        </w:rPr>
        <w:t>а</w:t>
      </w:r>
      <w:r w:rsidRPr="00AB59A2">
        <w:rPr>
          <w:rFonts w:eastAsiaTheme="minorHAnsi"/>
          <w:szCs w:val="28"/>
          <w:lang w:eastAsia="en-US"/>
        </w:rPr>
        <w:t xml:space="preserve">) заявление о предоставлении муниципальной услуги </w:t>
      </w:r>
      <w:r w:rsidRPr="00AB59A2">
        <w:rPr>
          <w:szCs w:val="28"/>
          <w:lang w:bidi="ru-RU"/>
        </w:rPr>
        <w:t>по форме приложения</w:t>
      </w:r>
      <w:r w:rsidR="00F05C56">
        <w:rPr>
          <w:szCs w:val="28"/>
          <w:lang w:bidi="ru-RU"/>
        </w:rPr>
        <w:t xml:space="preserve"> 2</w:t>
      </w:r>
      <w:r w:rsidRPr="00AB59A2">
        <w:rPr>
          <w:szCs w:val="28"/>
          <w:lang w:bidi="ru-RU"/>
        </w:rPr>
        <w:t xml:space="preserve"> к настоящему Административному регламенту</w:t>
      </w:r>
      <w:r w:rsidRPr="00AB59A2">
        <w:rPr>
          <w:rFonts w:eastAsiaTheme="minorHAnsi"/>
          <w:szCs w:val="28"/>
          <w:lang w:eastAsia="en-US"/>
        </w:rPr>
        <w:t>.</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В случае направления заявления посредством ЕПГУ и (или) РПГУ (при наличии) формирование заявления осуществляется посредством заполнения интерактивной формы на ЕПГУ и (или) РПГУ (при наличии) без необходимости дополнительной подачи заявления в какой-либо иной форме;</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 xml:space="preserve">б) документ, удостоверяющий личность заявителя или представителя заявителя (предоставляется в случае личного обращения в </w:t>
      </w:r>
      <w:r w:rsidR="00CA2861" w:rsidRPr="00AB59A2">
        <w:rPr>
          <w:rFonts w:eastAsiaTheme="minorHAnsi"/>
          <w:szCs w:val="28"/>
          <w:lang w:eastAsia="en-US"/>
        </w:rPr>
        <w:t>управление</w:t>
      </w:r>
      <w:r w:rsidRPr="00AB59A2">
        <w:rPr>
          <w:rFonts w:eastAsiaTheme="minorHAnsi"/>
          <w:szCs w:val="28"/>
          <w:lang w:eastAsia="en-US"/>
        </w:rPr>
        <w:t xml:space="preserve"> или ГАУ «МФЦ»). В случае направления заявления посредством ЕПГУ и (или) РПГУ (при наличии)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в)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ЕПГУ и (или) РПГУ (при наличии)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rsidR="007E04B2" w:rsidRPr="00E81CD8" w:rsidRDefault="007E04B2" w:rsidP="007E04B2">
      <w:pPr>
        <w:pStyle w:val="af0"/>
        <w:ind w:left="0" w:firstLine="709"/>
        <w:jc w:val="both"/>
        <w:rPr>
          <w:rFonts w:eastAsiaTheme="minorHAnsi"/>
          <w:szCs w:val="28"/>
          <w:lang w:eastAsia="en-US"/>
        </w:rPr>
      </w:pPr>
      <w:r w:rsidRPr="00AB59A2">
        <w:rPr>
          <w:rFonts w:eastAsiaTheme="minorHAnsi"/>
          <w:szCs w:val="28"/>
          <w:lang w:eastAsia="en-US"/>
        </w:rPr>
        <w:t>2.</w:t>
      </w:r>
      <w:r w:rsidR="00AB59A2" w:rsidRPr="00AB59A2">
        <w:rPr>
          <w:rFonts w:eastAsiaTheme="minorHAnsi"/>
          <w:szCs w:val="28"/>
          <w:lang w:eastAsia="en-US"/>
        </w:rPr>
        <w:t>5</w:t>
      </w:r>
      <w:r w:rsidRPr="00AB59A2">
        <w:rPr>
          <w:rFonts w:eastAsiaTheme="minorHAnsi"/>
          <w:szCs w:val="28"/>
          <w:lang w:eastAsia="en-US"/>
        </w:rPr>
        <w:t>.</w:t>
      </w:r>
      <w:r w:rsidR="00AB59A2" w:rsidRPr="00AB59A2">
        <w:rPr>
          <w:rFonts w:eastAsiaTheme="minorHAnsi"/>
          <w:szCs w:val="28"/>
          <w:lang w:eastAsia="en-US"/>
        </w:rPr>
        <w:t>2</w:t>
      </w:r>
      <w:r w:rsidRPr="00AB59A2">
        <w:rPr>
          <w:rFonts w:eastAsiaTheme="minorHAnsi"/>
          <w:szCs w:val="28"/>
          <w:lang w:eastAsia="en-US"/>
        </w:rPr>
        <w:t xml:space="preserve">. </w:t>
      </w:r>
      <w:r w:rsidRPr="00AB59A2">
        <w:rPr>
          <w:szCs w:val="28"/>
        </w:rPr>
        <w:t>Документы, представляемые заявителем (представителем заявителя), должны соответствовать следующим требованиям</w:t>
      </w:r>
      <w:r w:rsidRPr="00E81CD8">
        <w:rPr>
          <w:szCs w:val="28"/>
        </w:rPr>
        <w:t>:</w:t>
      </w:r>
    </w:p>
    <w:p w:rsidR="007E04B2" w:rsidRPr="00E81CD8" w:rsidRDefault="007E04B2" w:rsidP="007E04B2">
      <w:pPr>
        <w:pStyle w:val="af0"/>
        <w:ind w:left="0" w:firstLine="709"/>
        <w:jc w:val="both"/>
        <w:rPr>
          <w:szCs w:val="28"/>
        </w:rPr>
      </w:pPr>
      <w:r w:rsidRPr="00E81CD8">
        <w:rPr>
          <w:szCs w:val="28"/>
        </w:rPr>
        <w:t xml:space="preserve">а) тексты документов написаны разборчиво; </w:t>
      </w:r>
    </w:p>
    <w:p w:rsidR="007E04B2" w:rsidRPr="00E81CD8" w:rsidRDefault="007E04B2" w:rsidP="007E04B2">
      <w:pPr>
        <w:pStyle w:val="af0"/>
        <w:ind w:left="0" w:firstLine="709"/>
        <w:jc w:val="both"/>
        <w:rPr>
          <w:szCs w:val="28"/>
        </w:rPr>
      </w:pPr>
      <w:r w:rsidRPr="00E81CD8">
        <w:rPr>
          <w:szCs w:val="28"/>
        </w:rPr>
        <w:lastRenderedPageBreak/>
        <w:t xml:space="preserve">б) фамилия, имя и отчество (последнее - при наличии) заявителя, адрес его места жительства (места нахождения), телефон (если имеется) написаны полностью; </w:t>
      </w:r>
    </w:p>
    <w:p w:rsidR="007E04B2" w:rsidRPr="00E81CD8" w:rsidRDefault="007E04B2" w:rsidP="007E04B2">
      <w:pPr>
        <w:pStyle w:val="af0"/>
        <w:ind w:left="0" w:firstLine="709"/>
        <w:jc w:val="both"/>
        <w:rPr>
          <w:rFonts w:eastAsiaTheme="minorHAnsi"/>
          <w:szCs w:val="28"/>
          <w:lang w:eastAsia="en-US"/>
        </w:rPr>
      </w:pPr>
      <w:r w:rsidRPr="00E81CD8">
        <w:rPr>
          <w:szCs w:val="28"/>
        </w:rPr>
        <w:t xml:space="preserve">в) в документах нет подчисток, приписок, зачеркнутых слов и иных неоговоренных исправлений. </w:t>
      </w:r>
    </w:p>
    <w:p w:rsidR="007E04B2" w:rsidRPr="00E81CD8" w:rsidRDefault="007E04B2" w:rsidP="007E04B2">
      <w:pPr>
        <w:pStyle w:val="af0"/>
        <w:widowControl w:val="0"/>
        <w:tabs>
          <w:tab w:val="left" w:pos="1418"/>
        </w:tabs>
        <w:ind w:left="0" w:firstLine="709"/>
        <w:jc w:val="both"/>
        <w:rPr>
          <w:szCs w:val="28"/>
          <w:lang w:bidi="ru-RU"/>
        </w:rPr>
      </w:pPr>
      <w:r>
        <w:rPr>
          <w:rFonts w:eastAsia="Calibri"/>
          <w:szCs w:val="28"/>
        </w:rPr>
        <w:t>2.</w:t>
      </w:r>
      <w:r w:rsidR="00AB59A2">
        <w:rPr>
          <w:rFonts w:eastAsia="Calibri"/>
          <w:szCs w:val="28"/>
        </w:rPr>
        <w:t>5</w:t>
      </w:r>
      <w:r w:rsidRPr="00E81CD8">
        <w:rPr>
          <w:rFonts w:eastAsia="Calibri"/>
          <w:szCs w:val="28"/>
        </w:rPr>
        <w:t>.</w:t>
      </w:r>
      <w:r w:rsidR="00AB59A2">
        <w:rPr>
          <w:rFonts w:eastAsia="Calibri"/>
          <w:szCs w:val="28"/>
        </w:rPr>
        <w:t>3</w:t>
      </w:r>
      <w:r w:rsidRPr="00E81CD8">
        <w:rPr>
          <w:rFonts w:eastAsia="Calibri"/>
          <w:szCs w:val="28"/>
        </w:rPr>
        <w:t xml:space="preserve">. </w:t>
      </w:r>
      <w:r w:rsidR="00CA2861">
        <w:rPr>
          <w:rFonts w:eastAsiaTheme="minorHAnsi"/>
          <w:szCs w:val="28"/>
          <w:lang w:eastAsia="en-US"/>
        </w:rPr>
        <w:t>Управление</w:t>
      </w:r>
      <w:r w:rsidRPr="00E81CD8">
        <w:rPr>
          <w:rFonts w:eastAsiaTheme="minorHAnsi"/>
          <w:szCs w:val="28"/>
          <w:lang w:eastAsia="en-US"/>
        </w:rPr>
        <w:t xml:space="preserve"> при предоставлении муниципальной услуги не вправе требовать от заявителя </w:t>
      </w:r>
      <w:r w:rsidRPr="00E81CD8">
        <w:rPr>
          <w:bCs/>
          <w:szCs w:val="28"/>
        </w:rPr>
        <w:t>(представителя заявителя)</w:t>
      </w:r>
      <w:r w:rsidRPr="00E81CD8">
        <w:rPr>
          <w:rFonts w:eastAsiaTheme="minorHAnsi"/>
          <w:szCs w:val="28"/>
          <w:lang w:eastAsia="en-US"/>
        </w:rPr>
        <w:t>:</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E81CD8">
          <w:rPr>
            <w:rFonts w:eastAsiaTheme="minorHAnsi"/>
            <w:szCs w:val="28"/>
            <w:lang w:eastAsia="en-US"/>
          </w:rPr>
          <w:t>частью 1 статьи 1</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E81CD8">
          <w:rPr>
            <w:rFonts w:eastAsiaTheme="minorHAnsi"/>
            <w:szCs w:val="28"/>
            <w:lang w:eastAsia="en-US"/>
          </w:rPr>
          <w:t>частью 6 статьи 7</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F05C56">
        <w:rPr>
          <w:rFonts w:eastAsiaTheme="minorHAnsi"/>
          <w:szCs w:val="28"/>
          <w:lang w:eastAsia="en-US"/>
        </w:rPr>
        <w:t>управление</w:t>
      </w:r>
      <w:r w:rsidRPr="00E81CD8">
        <w:rPr>
          <w:rFonts w:eastAsiaTheme="minorHAnsi"/>
          <w:szCs w:val="28"/>
          <w:lang w:eastAsia="en-US"/>
        </w:rPr>
        <w:t xml:space="preserve"> по собственной инициативе;</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E81CD8">
          <w:rPr>
            <w:rFonts w:eastAsiaTheme="minorHAnsi"/>
            <w:szCs w:val="28"/>
            <w:lang w:eastAsia="en-US"/>
          </w:rPr>
          <w:t>части 1 статьи 9</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б) наличия ошибок в заявлении о предоставлении муниципальной услуги и документах, поданных заявителем </w:t>
      </w:r>
      <w:r w:rsidRPr="00E81CD8">
        <w:rPr>
          <w:bCs/>
          <w:szCs w:val="28"/>
        </w:rPr>
        <w:t xml:space="preserve">(представителем заявителя) </w:t>
      </w:r>
      <w:r w:rsidRPr="00E81CD8">
        <w:rPr>
          <w:rFonts w:eastAsiaTheme="minorHAnsi"/>
          <w:szCs w:val="28"/>
          <w:lang w:eastAsia="en-US"/>
        </w:rPr>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w:t>
      </w:r>
      <w:r>
        <w:rPr>
          <w:rFonts w:eastAsiaTheme="minorHAnsi"/>
          <w:szCs w:val="28"/>
          <w:lang w:eastAsia="en-US"/>
        </w:rPr>
        <w:t>муниципального служащего</w:t>
      </w:r>
      <w:r w:rsidRPr="00E81CD8">
        <w:rPr>
          <w:rFonts w:eastAsiaTheme="minorHAnsi"/>
          <w:szCs w:val="28"/>
          <w:lang w:eastAsia="en-US"/>
        </w:rPr>
        <w:t xml:space="preserve"> </w:t>
      </w:r>
      <w:r w:rsidR="00BC1322">
        <w:rPr>
          <w:rFonts w:eastAsiaTheme="minorHAnsi"/>
          <w:szCs w:val="28"/>
          <w:lang w:eastAsia="en-US"/>
        </w:rPr>
        <w:t>управления</w:t>
      </w:r>
      <w:r w:rsidRPr="00E81CD8">
        <w:rPr>
          <w:rFonts w:eastAsiaTheme="minorHAnsi"/>
          <w:szCs w:val="28"/>
          <w:lang w:eastAsia="en-US"/>
        </w:rPr>
        <w:t xml:space="preserve">, работника ГАУ «МФЦ», работника организации, предусмотренной </w:t>
      </w:r>
      <w:hyperlink r:id="rId13" w:history="1">
        <w:r w:rsidRPr="00E81CD8">
          <w:rPr>
            <w:rFonts w:eastAsiaTheme="minorHAnsi"/>
            <w:szCs w:val="28"/>
            <w:lang w:eastAsia="en-US"/>
          </w:rPr>
          <w:t>частью 1.1 статьи 16</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BC1322">
        <w:rPr>
          <w:rFonts w:eastAsiaTheme="minorHAnsi"/>
          <w:szCs w:val="28"/>
          <w:lang w:eastAsia="en-US"/>
        </w:rPr>
        <w:t>управления</w:t>
      </w:r>
      <w:r w:rsidRPr="00E81CD8">
        <w:rPr>
          <w:rFonts w:eastAsiaTheme="minorHAnsi"/>
          <w:szCs w:val="28"/>
          <w:lang w:eastAsia="en-US"/>
        </w:rPr>
        <w:t xml:space="preserve">,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E81CD8">
          <w:rPr>
            <w:rFonts w:eastAsiaTheme="minorHAnsi"/>
            <w:szCs w:val="28"/>
            <w:lang w:eastAsia="en-US"/>
          </w:rPr>
          <w:t>частью 1.1 статьи 16</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r>
        <w:rPr>
          <w:rFonts w:eastAsiaTheme="minorHAnsi"/>
          <w:szCs w:val="28"/>
          <w:lang w:eastAsia="en-US"/>
        </w:rPr>
        <w:t>под</w:t>
      </w:r>
      <w:hyperlink r:id="rId15" w:history="1">
        <w:r>
          <w:rPr>
            <w:rFonts w:eastAsiaTheme="minorHAnsi"/>
            <w:szCs w:val="28"/>
            <w:lang w:eastAsia="en-US"/>
          </w:rPr>
          <w:t>разделом</w:t>
        </w:r>
        <w:r w:rsidRPr="00E81CD8">
          <w:rPr>
            <w:rFonts w:eastAsiaTheme="minorHAnsi"/>
            <w:szCs w:val="28"/>
            <w:lang w:eastAsia="en-US"/>
          </w:rPr>
          <w:t xml:space="preserve"> 7.2 части 1 статьи 16</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E04B2" w:rsidRPr="00E81CD8" w:rsidRDefault="007E04B2" w:rsidP="007E04B2">
      <w:pPr>
        <w:pStyle w:val="af0"/>
        <w:ind w:left="0" w:firstLine="709"/>
        <w:jc w:val="both"/>
        <w:rPr>
          <w:rFonts w:eastAsiaTheme="minorHAnsi"/>
          <w:szCs w:val="28"/>
          <w:lang w:eastAsia="en-US" w:bidi="ru-RU"/>
        </w:rPr>
      </w:pPr>
      <w:r>
        <w:rPr>
          <w:rFonts w:eastAsiaTheme="minorHAnsi"/>
          <w:szCs w:val="28"/>
          <w:lang w:eastAsia="en-US"/>
        </w:rPr>
        <w:t>2.</w:t>
      </w:r>
      <w:r w:rsidR="00AB59A2">
        <w:rPr>
          <w:rFonts w:eastAsiaTheme="minorHAnsi"/>
          <w:szCs w:val="28"/>
          <w:lang w:eastAsia="en-US"/>
        </w:rPr>
        <w:t>6</w:t>
      </w:r>
      <w:r w:rsidRPr="00E81CD8">
        <w:rPr>
          <w:rFonts w:eastAsiaTheme="minorHAnsi"/>
          <w:szCs w:val="28"/>
          <w:lang w:eastAsia="en-US"/>
        </w:rPr>
        <w:t>. Исчерпывающий перечень оснований для отказа в приеме документов, необходимых для предоставления муниципальной услуги:</w:t>
      </w:r>
    </w:p>
    <w:p w:rsidR="00BC1322" w:rsidRPr="00BC1322" w:rsidRDefault="00BC1322" w:rsidP="00BC1322">
      <w:pPr>
        <w:pStyle w:val="af0"/>
        <w:ind w:left="0" w:firstLine="709"/>
        <w:jc w:val="both"/>
        <w:rPr>
          <w:szCs w:val="28"/>
        </w:rPr>
      </w:pPr>
      <w:r>
        <w:rPr>
          <w:szCs w:val="28"/>
        </w:rPr>
        <w:t>а)</w:t>
      </w:r>
      <w:r w:rsidRPr="00BC1322">
        <w:rPr>
          <w:szCs w:val="28"/>
        </w:rPr>
        <w:t xml:space="preserve"> отсутствие в заявлении информации о фамилии и адресе получател</w:t>
      </w:r>
      <w:r w:rsidR="00F27981">
        <w:rPr>
          <w:szCs w:val="28"/>
        </w:rPr>
        <w:t>я</w:t>
      </w:r>
      <w:r w:rsidRPr="00BC1322">
        <w:rPr>
          <w:szCs w:val="28"/>
        </w:rPr>
        <w:t xml:space="preserve"> </w:t>
      </w:r>
      <w:r w:rsidR="00960C97">
        <w:rPr>
          <w:szCs w:val="28"/>
        </w:rPr>
        <w:t xml:space="preserve">муниципальной </w:t>
      </w:r>
      <w:r w:rsidRPr="00BC1322">
        <w:rPr>
          <w:szCs w:val="28"/>
        </w:rPr>
        <w:t>услуги,</w:t>
      </w:r>
      <w:r>
        <w:rPr>
          <w:szCs w:val="28"/>
        </w:rPr>
        <w:t xml:space="preserve"> </w:t>
      </w:r>
      <w:r w:rsidRPr="00BC1322">
        <w:rPr>
          <w:szCs w:val="28"/>
        </w:rPr>
        <w:t>по которому необходимо направить ответ;</w:t>
      </w:r>
    </w:p>
    <w:p w:rsidR="00BC1322" w:rsidRPr="00BC1322" w:rsidRDefault="00BC1322" w:rsidP="00BC1322">
      <w:pPr>
        <w:pStyle w:val="af0"/>
        <w:ind w:left="0" w:firstLine="709"/>
        <w:jc w:val="both"/>
        <w:rPr>
          <w:szCs w:val="28"/>
        </w:rPr>
      </w:pPr>
      <w:r>
        <w:rPr>
          <w:szCs w:val="28"/>
        </w:rPr>
        <w:t xml:space="preserve">б) </w:t>
      </w:r>
      <w:r w:rsidRPr="00BC1322">
        <w:rPr>
          <w:szCs w:val="28"/>
        </w:rPr>
        <w:t>отсутствие подписи на заявлении;</w:t>
      </w:r>
    </w:p>
    <w:p w:rsidR="00BC1322" w:rsidRDefault="00BC1322" w:rsidP="00BC1322">
      <w:pPr>
        <w:pStyle w:val="af0"/>
        <w:ind w:left="0" w:firstLine="709"/>
        <w:jc w:val="both"/>
        <w:rPr>
          <w:szCs w:val="28"/>
        </w:rPr>
      </w:pPr>
      <w:r>
        <w:rPr>
          <w:szCs w:val="28"/>
        </w:rPr>
        <w:t>в)</w:t>
      </w:r>
      <w:r w:rsidRPr="00BC1322">
        <w:rPr>
          <w:szCs w:val="28"/>
        </w:rPr>
        <w:t xml:space="preserve"> заявление оформлено не по установленной форме, карандашом, либо способом, не позволяющим однозначно истолковать его содержание, или текст заявления не поддается прочтению.</w:t>
      </w:r>
    </w:p>
    <w:p w:rsidR="007E04B2" w:rsidRPr="00E81CD8" w:rsidRDefault="007E04B2" w:rsidP="007E04B2">
      <w:pPr>
        <w:pStyle w:val="af0"/>
        <w:tabs>
          <w:tab w:val="left" w:pos="1134"/>
        </w:tabs>
        <w:ind w:left="0" w:firstLine="709"/>
        <w:jc w:val="both"/>
        <w:rPr>
          <w:rFonts w:eastAsiaTheme="minorHAnsi"/>
          <w:szCs w:val="28"/>
          <w:lang w:eastAsia="en-US"/>
        </w:rPr>
      </w:pPr>
      <w:r>
        <w:rPr>
          <w:rFonts w:eastAsiaTheme="minorHAnsi"/>
          <w:szCs w:val="28"/>
          <w:lang w:eastAsia="en-US"/>
        </w:rPr>
        <w:t>2.</w:t>
      </w:r>
      <w:r w:rsidR="00AB59A2">
        <w:rPr>
          <w:rFonts w:eastAsiaTheme="minorHAnsi"/>
          <w:szCs w:val="28"/>
          <w:lang w:eastAsia="en-US"/>
        </w:rPr>
        <w:t>7</w:t>
      </w:r>
      <w:r w:rsidRPr="00E81CD8">
        <w:rPr>
          <w:rFonts w:eastAsiaTheme="minorHAnsi"/>
          <w:szCs w:val="28"/>
          <w:lang w:eastAsia="en-US"/>
        </w:rPr>
        <w:t>. Исчерпывающий перечень оснований для приостановления или отказа в предоставлении муниципальной услуги.</w:t>
      </w:r>
    </w:p>
    <w:p w:rsidR="007E04B2" w:rsidRPr="00D20013" w:rsidRDefault="007E04B2" w:rsidP="007E04B2">
      <w:pPr>
        <w:pStyle w:val="af0"/>
        <w:tabs>
          <w:tab w:val="left" w:pos="1134"/>
        </w:tabs>
        <w:ind w:left="0" w:firstLine="709"/>
        <w:jc w:val="both"/>
        <w:rPr>
          <w:rFonts w:eastAsiaTheme="minorHAnsi"/>
          <w:szCs w:val="28"/>
          <w:lang w:eastAsia="en-US"/>
        </w:rPr>
      </w:pPr>
      <w:r w:rsidRPr="00D20013">
        <w:rPr>
          <w:rFonts w:eastAsiaTheme="minorHAnsi"/>
          <w:szCs w:val="28"/>
          <w:lang w:eastAsia="en-US"/>
        </w:rPr>
        <w:t>2.</w:t>
      </w:r>
      <w:r w:rsidR="00AB59A2">
        <w:rPr>
          <w:rFonts w:eastAsiaTheme="minorHAnsi"/>
          <w:szCs w:val="28"/>
          <w:lang w:eastAsia="en-US"/>
        </w:rPr>
        <w:t>7</w:t>
      </w:r>
      <w:r w:rsidRPr="00D20013">
        <w:rPr>
          <w:rFonts w:eastAsiaTheme="minorHAnsi"/>
          <w:szCs w:val="28"/>
          <w:lang w:eastAsia="en-US"/>
        </w:rPr>
        <w:t>.1. Основания для приостановления предоставления муниципальной услуги не предусмотрены.</w:t>
      </w:r>
    </w:p>
    <w:p w:rsidR="007E04B2" w:rsidRPr="0020474E" w:rsidRDefault="007E04B2" w:rsidP="007E04B2">
      <w:pPr>
        <w:pStyle w:val="af0"/>
        <w:tabs>
          <w:tab w:val="left" w:pos="1134"/>
        </w:tabs>
        <w:ind w:left="0" w:firstLine="709"/>
        <w:jc w:val="both"/>
        <w:rPr>
          <w:szCs w:val="28"/>
        </w:rPr>
      </w:pPr>
      <w:r w:rsidRPr="00D20013">
        <w:rPr>
          <w:rFonts w:eastAsiaTheme="minorHAnsi"/>
          <w:szCs w:val="28"/>
          <w:lang w:eastAsia="en-US"/>
        </w:rPr>
        <w:t>2.</w:t>
      </w:r>
      <w:r w:rsidR="00AB59A2">
        <w:rPr>
          <w:rFonts w:eastAsiaTheme="minorHAnsi"/>
          <w:szCs w:val="28"/>
          <w:lang w:eastAsia="en-US"/>
        </w:rPr>
        <w:t>7</w:t>
      </w:r>
      <w:r w:rsidRPr="00D20013">
        <w:rPr>
          <w:rFonts w:eastAsiaTheme="minorHAnsi"/>
          <w:szCs w:val="28"/>
          <w:lang w:eastAsia="en-US"/>
        </w:rPr>
        <w:t xml:space="preserve">.2. </w:t>
      </w:r>
      <w:r w:rsidRPr="00D20013">
        <w:rPr>
          <w:szCs w:val="28"/>
        </w:rPr>
        <w:t xml:space="preserve">Исчерпывающий перечень оснований для отказа в предоставлении </w:t>
      </w:r>
      <w:r w:rsidRPr="0020474E">
        <w:rPr>
          <w:szCs w:val="28"/>
        </w:rPr>
        <w:t xml:space="preserve">муниципальной услуги: </w:t>
      </w:r>
    </w:p>
    <w:p w:rsidR="007E04B2" w:rsidRPr="00511307" w:rsidRDefault="00F27981" w:rsidP="007E04B2">
      <w:pPr>
        <w:pStyle w:val="af0"/>
        <w:tabs>
          <w:tab w:val="left" w:pos="1134"/>
        </w:tabs>
        <w:ind w:left="0" w:firstLine="709"/>
        <w:jc w:val="both"/>
        <w:rPr>
          <w:szCs w:val="28"/>
        </w:rPr>
      </w:pPr>
      <w:r>
        <w:rPr>
          <w:szCs w:val="28"/>
        </w:rPr>
        <w:t xml:space="preserve">- </w:t>
      </w:r>
      <w:r w:rsidRPr="00BC1322">
        <w:rPr>
          <w:szCs w:val="28"/>
        </w:rPr>
        <w:t xml:space="preserve">запрашиваемая информация не </w:t>
      </w:r>
      <w:r w:rsidR="00D969E6">
        <w:rPr>
          <w:szCs w:val="28"/>
        </w:rPr>
        <w:t>входит в перечень предоставляемой информации по результатам исполнения муниципальной услуги, указанный в пункте 2.3.2 настоящего Административного регламента.</w:t>
      </w:r>
    </w:p>
    <w:p w:rsidR="007E04B2" w:rsidRPr="00511307" w:rsidRDefault="007E04B2" w:rsidP="007E04B2">
      <w:pPr>
        <w:pStyle w:val="af0"/>
        <w:tabs>
          <w:tab w:val="left" w:pos="1134"/>
          <w:tab w:val="left" w:pos="9405"/>
        </w:tabs>
        <w:ind w:left="0" w:firstLine="709"/>
        <w:jc w:val="both"/>
        <w:rPr>
          <w:rFonts w:eastAsiaTheme="minorHAnsi"/>
          <w:szCs w:val="28"/>
          <w:lang w:eastAsia="en-US"/>
        </w:rPr>
      </w:pPr>
      <w:r w:rsidRPr="00511307">
        <w:rPr>
          <w:rFonts w:eastAsiaTheme="minorHAnsi"/>
          <w:szCs w:val="28"/>
          <w:lang w:eastAsia="en-US"/>
        </w:rPr>
        <w:t>2.</w:t>
      </w:r>
      <w:r w:rsidR="00AB59A2">
        <w:rPr>
          <w:rFonts w:eastAsiaTheme="minorHAnsi"/>
          <w:szCs w:val="28"/>
          <w:lang w:eastAsia="en-US"/>
        </w:rPr>
        <w:t>8</w:t>
      </w:r>
      <w:r w:rsidRPr="00511307">
        <w:rPr>
          <w:rFonts w:eastAsiaTheme="minorHAnsi"/>
          <w:szCs w:val="28"/>
          <w:lang w:eastAsia="en-US"/>
        </w:rPr>
        <w:t xml:space="preserve">. Плата за предоставление муниципальной услуги не взимается. </w:t>
      </w:r>
    </w:p>
    <w:p w:rsidR="007E04B2" w:rsidRPr="00511307" w:rsidRDefault="007E04B2" w:rsidP="007E04B2">
      <w:pPr>
        <w:pStyle w:val="af0"/>
        <w:tabs>
          <w:tab w:val="left" w:pos="1134"/>
        </w:tabs>
        <w:ind w:left="0" w:firstLine="709"/>
        <w:jc w:val="both"/>
        <w:rPr>
          <w:szCs w:val="28"/>
        </w:rPr>
      </w:pPr>
      <w:r w:rsidRPr="00511307">
        <w:rPr>
          <w:rFonts w:eastAsiaTheme="minorHAnsi"/>
          <w:szCs w:val="28"/>
          <w:lang w:eastAsia="en-US"/>
        </w:rPr>
        <w:t>2.</w:t>
      </w:r>
      <w:r w:rsidR="00AB59A2">
        <w:rPr>
          <w:rFonts w:eastAsiaTheme="minorHAnsi"/>
          <w:szCs w:val="28"/>
          <w:lang w:eastAsia="en-US"/>
        </w:rPr>
        <w:t>9</w:t>
      </w:r>
      <w:r w:rsidRPr="00511307">
        <w:rPr>
          <w:rFonts w:eastAsiaTheme="minorHAnsi"/>
          <w:szCs w:val="28"/>
          <w:lang w:eastAsia="en-US"/>
        </w:rPr>
        <w:t xml:space="preserve">. </w:t>
      </w:r>
      <w:r w:rsidRPr="00511307">
        <w:rPr>
          <w:szCs w:val="28"/>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7E04B2" w:rsidRPr="00E81CD8" w:rsidRDefault="007E04B2" w:rsidP="007E04B2">
      <w:pPr>
        <w:pStyle w:val="af0"/>
        <w:tabs>
          <w:tab w:val="left" w:pos="1134"/>
        </w:tabs>
        <w:ind w:left="0" w:firstLine="709"/>
        <w:jc w:val="both"/>
        <w:rPr>
          <w:rFonts w:eastAsiaTheme="minorHAnsi"/>
          <w:szCs w:val="28"/>
          <w:lang w:eastAsia="en-US"/>
        </w:rPr>
      </w:pPr>
      <w:r w:rsidRPr="00511307">
        <w:rPr>
          <w:szCs w:val="28"/>
        </w:rPr>
        <w:lastRenderedPageBreak/>
        <w:t>2.1</w:t>
      </w:r>
      <w:r w:rsidR="00AB59A2">
        <w:rPr>
          <w:szCs w:val="28"/>
        </w:rPr>
        <w:t>0</w:t>
      </w:r>
      <w:r w:rsidRPr="00511307">
        <w:rPr>
          <w:szCs w:val="28"/>
        </w:rPr>
        <w:t xml:space="preserve">. </w:t>
      </w:r>
      <w:r w:rsidRPr="00511307">
        <w:rPr>
          <w:rFonts w:eastAsiaTheme="minorHAnsi"/>
          <w:szCs w:val="28"/>
          <w:lang w:eastAsia="en-US"/>
        </w:rPr>
        <w:t xml:space="preserve">Регистрация заявления осуществляется в день его поступления в </w:t>
      </w:r>
      <w:r w:rsidR="00F27981">
        <w:rPr>
          <w:rFonts w:eastAsiaTheme="minorHAnsi"/>
          <w:szCs w:val="28"/>
          <w:lang w:eastAsia="en-US"/>
        </w:rPr>
        <w:t>управление</w:t>
      </w:r>
      <w:r w:rsidRPr="00511307">
        <w:rPr>
          <w:rFonts w:eastAsiaTheme="minorHAnsi"/>
          <w:szCs w:val="28"/>
          <w:lang w:eastAsia="en-US"/>
        </w:rPr>
        <w:t>. В том случае, если заявление</w:t>
      </w:r>
      <w:r w:rsidRPr="00E81CD8">
        <w:rPr>
          <w:rFonts w:eastAsiaTheme="minorHAnsi"/>
          <w:szCs w:val="28"/>
          <w:lang w:eastAsia="en-US"/>
        </w:rPr>
        <w:t xml:space="preserve"> поступило позднее чем за один час до окончания времени работы </w:t>
      </w:r>
      <w:r w:rsidR="00F27981">
        <w:rPr>
          <w:rFonts w:eastAsiaTheme="minorHAnsi"/>
          <w:szCs w:val="28"/>
          <w:lang w:eastAsia="en-US"/>
        </w:rPr>
        <w:t>управления</w:t>
      </w:r>
      <w:r w:rsidRPr="00E81CD8">
        <w:rPr>
          <w:rFonts w:eastAsiaTheme="minorHAnsi"/>
          <w:szCs w:val="28"/>
          <w:lang w:eastAsia="en-US"/>
        </w:rPr>
        <w:t>, регистрация заявления осуществляется на следующий рабочий день.</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Заявление, поступившее в нерабочее время, регистрируется на следующий рабочий день.</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szCs w:val="28"/>
        </w:rPr>
        <w:t>2.1</w:t>
      </w:r>
      <w:r w:rsidR="00AB59A2">
        <w:rPr>
          <w:szCs w:val="28"/>
        </w:rPr>
        <w:t>1</w:t>
      </w:r>
      <w:r w:rsidRPr="00E81CD8">
        <w:rPr>
          <w:rFonts w:eastAsiaTheme="minorHAnsi"/>
          <w:szCs w:val="28"/>
          <w:lang w:eastAsia="en-US"/>
        </w:rPr>
        <w:t xml:space="preserve">. Требования к организации места оказания муниципальной услуги. </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.1. Требования к зданию, в котором предоставляется муниципальная услуга: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1) </w:t>
      </w:r>
      <w:r w:rsidR="00F27981">
        <w:rPr>
          <w:rFonts w:eastAsiaTheme="minorHAnsi"/>
          <w:szCs w:val="28"/>
          <w:lang w:eastAsia="en-US"/>
        </w:rPr>
        <w:t>управление</w:t>
      </w:r>
      <w:r w:rsidRPr="00E81CD8">
        <w:rPr>
          <w:rFonts w:eastAsiaTheme="minorHAnsi"/>
          <w:szCs w:val="28"/>
          <w:lang w:eastAsia="en-US"/>
        </w:rPr>
        <w:t xml:space="preserve"> долж</w:t>
      </w:r>
      <w:r w:rsidR="00F27981">
        <w:rPr>
          <w:rFonts w:eastAsiaTheme="minorHAnsi"/>
          <w:szCs w:val="28"/>
          <w:lang w:eastAsia="en-US"/>
        </w:rPr>
        <w:t>но</w:t>
      </w:r>
      <w:r w:rsidRPr="00E81CD8">
        <w:rPr>
          <w:rFonts w:eastAsiaTheme="minorHAnsi"/>
          <w:szCs w:val="28"/>
          <w:lang w:eastAsia="en-US"/>
        </w:rPr>
        <w:t xml:space="preserve"> быть расположен</w:t>
      </w:r>
      <w:r w:rsidR="00F27981">
        <w:rPr>
          <w:rFonts w:eastAsiaTheme="minorHAnsi"/>
          <w:szCs w:val="28"/>
          <w:lang w:eastAsia="en-US"/>
        </w:rPr>
        <w:t>о</w:t>
      </w:r>
      <w:r w:rsidRPr="00E81CD8">
        <w:rPr>
          <w:rFonts w:eastAsiaTheme="minorHAnsi"/>
          <w:szCs w:val="28"/>
          <w:lang w:eastAsia="en-US"/>
        </w:rPr>
        <w:t xml:space="preserve"> в пределах десятиминутной пешей доступности взрослого здорового человека от остановки общественного транспорта;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2) на территории, прилегающей к зданию, в котором располагается </w:t>
      </w:r>
      <w:r w:rsidR="00F27981">
        <w:rPr>
          <w:rFonts w:eastAsiaTheme="minorHAnsi"/>
          <w:szCs w:val="28"/>
          <w:lang w:eastAsia="en-US"/>
        </w:rPr>
        <w:t>управление</w:t>
      </w:r>
      <w:r w:rsidRPr="00E81CD8">
        <w:rPr>
          <w:rFonts w:eastAsiaTheme="minorHAnsi"/>
          <w:szCs w:val="28"/>
          <w:lang w:eastAsia="en-US"/>
        </w:rPr>
        <w:t>, оборудуются места для парковки автотранспортных средств. Из них для парковки специальных автотранспортных средств инвалидов на стоянке выделяется не менее 10% мест (но не менее одного места).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.2. Требования к местам ожидания приема: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.3. Требования к местам приема заявителей.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Места предоставления муниципальной услуги оборудуются: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противопожарной системой и средствами пожаротушения;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системой оповещения о возникновении чрезвычайной ситуации;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системой охраны;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 информационными табличками (вывесками) с указанием номера кабинета, фамилии, имени, отчества (последнее – при наличии) и должности специалиста </w:t>
      </w:r>
      <w:r w:rsidR="00F27981">
        <w:rPr>
          <w:rFonts w:eastAsiaTheme="minorHAnsi"/>
          <w:szCs w:val="28"/>
          <w:lang w:eastAsia="en-US"/>
        </w:rPr>
        <w:t>управления</w:t>
      </w:r>
      <w:r w:rsidRPr="00E81CD8">
        <w:rPr>
          <w:rFonts w:eastAsiaTheme="minorHAnsi"/>
          <w:szCs w:val="28"/>
          <w:lang w:eastAsia="en-US"/>
        </w:rPr>
        <w:t>, осуществляющего прием заявителей (представителей заявителя).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здании </w:t>
      </w:r>
      <w:r w:rsidR="00F27981">
        <w:rPr>
          <w:rFonts w:eastAsiaTheme="minorHAnsi"/>
          <w:szCs w:val="28"/>
          <w:lang w:eastAsia="en-US"/>
        </w:rPr>
        <w:t>управления</w:t>
      </w:r>
      <w:r w:rsidRPr="00E81CD8">
        <w:rPr>
          <w:rFonts w:eastAsiaTheme="minorHAnsi"/>
          <w:szCs w:val="28"/>
          <w:lang w:eastAsia="en-US"/>
        </w:rPr>
        <w:t xml:space="preserve">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 xml:space="preserve">.4. Помещения для приема заявителей оборудуются в виде отдельных кабинетов для каждого ведущего прием специалиста </w:t>
      </w:r>
      <w:r w:rsidR="00F27981">
        <w:rPr>
          <w:rFonts w:eastAsiaTheme="minorHAnsi"/>
          <w:szCs w:val="28"/>
          <w:lang w:eastAsia="en-US"/>
        </w:rPr>
        <w:t>управления</w:t>
      </w:r>
      <w:r w:rsidRPr="00E81CD8">
        <w:rPr>
          <w:rFonts w:eastAsiaTheme="minorHAnsi"/>
          <w:szCs w:val="28"/>
          <w:lang w:eastAsia="en-US"/>
        </w:rPr>
        <w:t xml:space="preserve">, а при отсутствии </w:t>
      </w:r>
      <w:r w:rsidRPr="00E81CD8">
        <w:rPr>
          <w:rFonts w:eastAsiaTheme="minorHAnsi"/>
          <w:szCs w:val="28"/>
          <w:lang w:eastAsia="en-US"/>
        </w:rPr>
        <w:lastRenderedPageBreak/>
        <w:t>такой возможности - в виде кабинетов, в которых ведут прием несколько специалистов.</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2</w:t>
      </w:r>
      <w:r w:rsidRPr="00E81CD8">
        <w:rPr>
          <w:rFonts w:eastAsiaTheme="minorHAnsi"/>
          <w:szCs w:val="28"/>
          <w:lang w:eastAsia="en-US"/>
        </w:rPr>
        <w:t>. Показатели доступности и качества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2</w:t>
      </w:r>
      <w:r w:rsidRPr="00E81CD8">
        <w:rPr>
          <w:rFonts w:eastAsiaTheme="minorHAnsi"/>
          <w:szCs w:val="28"/>
          <w:lang w:eastAsia="en-US"/>
        </w:rPr>
        <w:t>.1. Доступность и качество муниципальной услуги определяются по следующим показателям:</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информированность заявителей о порядке предоставления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консультаций по порядку предоставления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муниципальной услуги в ГАУ «МФЦ»;</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муниципальной услуги в электронном виде, в том числе посредством ЕПГУ и (или) РПГУ</w:t>
      </w:r>
      <w:r>
        <w:rPr>
          <w:rFonts w:eastAsiaTheme="minorHAnsi"/>
          <w:szCs w:val="28"/>
          <w:lang w:eastAsia="en-US"/>
        </w:rPr>
        <w:t xml:space="preserve"> (при наличии)</w:t>
      </w:r>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удобство территориального размещения помещения, в котором предоставляется муниципальная услуга;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наличие удобного для заявителей (представителей заявителя) графика работы органа, предоставляющего муниципальную услугу;</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удовлетворенность заявителей (представителей заявителя) сроками ожидания в очереди при предоставлении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удовлетворенность заявителей (представителей заявителя) условиями ожидания в очереди при предоставлении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удовлетворенность заявителей (представителей заявителя) сроками предоставления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3</w:t>
      </w:r>
      <w:r w:rsidRPr="00E81CD8">
        <w:rPr>
          <w:rFonts w:eastAsiaTheme="minorHAnsi"/>
          <w:szCs w:val="28"/>
          <w:lang w:eastAsia="en-US"/>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E04B2" w:rsidRPr="00F7448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3</w:t>
      </w:r>
      <w:r w:rsidRPr="00E81CD8">
        <w:rPr>
          <w:rFonts w:eastAsiaTheme="minorHAnsi"/>
          <w:szCs w:val="28"/>
          <w:lang w:eastAsia="en-US"/>
        </w:rPr>
        <w:t>.1. Предоставление муниципальной услуги может осуществляться в ГАУ «</w:t>
      </w:r>
      <w:r w:rsidRPr="00F74488">
        <w:rPr>
          <w:rFonts w:eastAsiaTheme="minorHAnsi"/>
          <w:szCs w:val="28"/>
          <w:lang w:eastAsia="en-US"/>
        </w:rPr>
        <w:t xml:space="preserve">МФЦ», с которым Администрацией города Твери заключено соглашение о взаимодействии. </w:t>
      </w:r>
    </w:p>
    <w:p w:rsidR="007E04B2" w:rsidRDefault="007E04B2" w:rsidP="007E04B2">
      <w:pPr>
        <w:pStyle w:val="af0"/>
        <w:tabs>
          <w:tab w:val="left" w:pos="1134"/>
        </w:tabs>
        <w:ind w:left="0" w:firstLine="709"/>
        <w:jc w:val="both"/>
        <w:rPr>
          <w:szCs w:val="28"/>
        </w:rPr>
      </w:pPr>
      <w:r w:rsidRPr="00F74488">
        <w:rPr>
          <w:rFonts w:eastAsiaTheme="minorHAnsi"/>
          <w:szCs w:val="28"/>
          <w:lang w:eastAsia="en-US"/>
        </w:rPr>
        <w:t>2.1</w:t>
      </w:r>
      <w:r w:rsidR="00AB59A2">
        <w:rPr>
          <w:rFonts w:eastAsiaTheme="minorHAnsi"/>
          <w:szCs w:val="28"/>
          <w:lang w:eastAsia="en-US"/>
        </w:rPr>
        <w:t>3</w:t>
      </w:r>
      <w:r w:rsidRPr="00F74488">
        <w:rPr>
          <w:rFonts w:eastAsiaTheme="minorHAnsi"/>
          <w:szCs w:val="28"/>
          <w:lang w:eastAsia="en-US"/>
        </w:rPr>
        <w:t xml:space="preserve">.2. </w:t>
      </w:r>
      <w:r w:rsidRPr="00F74488">
        <w:rPr>
          <w:szCs w:val="28"/>
        </w:rPr>
        <w:t xml:space="preserve">Особенности выполнения административных процедур при обращении за предоставлением </w:t>
      </w:r>
      <w:r>
        <w:rPr>
          <w:szCs w:val="28"/>
        </w:rPr>
        <w:t>муниципальной услуги через ГАУ «МФЦ»</w:t>
      </w:r>
      <w:r w:rsidRPr="00F74488">
        <w:rPr>
          <w:szCs w:val="28"/>
        </w:rPr>
        <w:t xml:space="preserve">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7E04B2" w:rsidRPr="00E81CD8" w:rsidRDefault="007E04B2" w:rsidP="007E04B2">
      <w:pPr>
        <w:pStyle w:val="af0"/>
        <w:tabs>
          <w:tab w:val="left" w:pos="1134"/>
        </w:tabs>
        <w:ind w:left="0" w:firstLine="709"/>
        <w:jc w:val="both"/>
        <w:rPr>
          <w:rFonts w:eastAsiaTheme="minorHAnsi"/>
          <w:szCs w:val="28"/>
          <w:lang w:eastAsia="en-US"/>
        </w:rPr>
      </w:pPr>
      <w:r w:rsidRPr="00F74488">
        <w:rPr>
          <w:rFonts w:eastAsiaTheme="minorHAnsi"/>
          <w:szCs w:val="28"/>
          <w:lang w:eastAsia="en-US"/>
        </w:rPr>
        <w:t>2.1</w:t>
      </w:r>
      <w:r w:rsidR="00AB59A2">
        <w:rPr>
          <w:rFonts w:eastAsiaTheme="minorHAnsi"/>
          <w:szCs w:val="28"/>
          <w:lang w:eastAsia="en-US"/>
        </w:rPr>
        <w:t>3</w:t>
      </w:r>
      <w:r w:rsidRPr="00F74488">
        <w:rPr>
          <w:rFonts w:eastAsiaTheme="minorHAnsi"/>
          <w:szCs w:val="28"/>
          <w:lang w:eastAsia="en-US"/>
        </w:rPr>
        <w:t xml:space="preserve">.3. При предоставлении муниципальной услуги в электронной форме с использованием ЕПГУ и (или) РПГУ </w:t>
      </w:r>
      <w:r>
        <w:rPr>
          <w:rFonts w:eastAsiaTheme="minorHAnsi"/>
          <w:szCs w:val="28"/>
          <w:lang w:eastAsia="en-US"/>
        </w:rPr>
        <w:t xml:space="preserve">(при наличии) </w:t>
      </w:r>
      <w:r w:rsidRPr="00F74488">
        <w:rPr>
          <w:rFonts w:eastAsiaTheme="minorHAnsi"/>
          <w:szCs w:val="28"/>
          <w:lang w:eastAsia="en-US"/>
        </w:rPr>
        <w:t>заявителю (представителю заявителя) обеспечивается возможность представления заявления</w:t>
      </w:r>
      <w:r w:rsidRPr="00E81CD8">
        <w:rPr>
          <w:rFonts w:eastAsiaTheme="minorHAnsi"/>
          <w:szCs w:val="28"/>
          <w:lang w:eastAsia="en-US"/>
        </w:rPr>
        <w:t xml:space="preserve"> и прилагаемых </w:t>
      </w:r>
      <w:r w:rsidRPr="00E81CD8">
        <w:rPr>
          <w:rFonts w:eastAsiaTheme="minorHAnsi"/>
          <w:szCs w:val="28"/>
          <w:lang w:eastAsia="en-US"/>
        </w:rPr>
        <w:lastRenderedPageBreak/>
        <w:t>документов, а также получения результата предоставления муниципальной услуги в электронной форме (в форме электронных документов).</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3</w:t>
      </w:r>
      <w:r w:rsidRPr="00E81CD8">
        <w:rPr>
          <w:rFonts w:eastAsiaTheme="minorHAnsi"/>
          <w:szCs w:val="28"/>
          <w:lang w:eastAsia="en-US"/>
        </w:rPr>
        <w:t>.4. Электронные документы представляются в следующих форматах:</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а) </w:t>
      </w:r>
      <w:proofErr w:type="spellStart"/>
      <w:r w:rsidRPr="00E81CD8">
        <w:rPr>
          <w:rFonts w:eastAsiaTheme="minorHAnsi"/>
          <w:szCs w:val="28"/>
          <w:lang w:eastAsia="en-US"/>
        </w:rPr>
        <w:t>xml</w:t>
      </w:r>
      <w:proofErr w:type="spellEnd"/>
      <w:r w:rsidRPr="00E81CD8">
        <w:rPr>
          <w:rFonts w:eastAsiaTheme="minorHAnsi"/>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81CD8">
        <w:rPr>
          <w:rFonts w:eastAsiaTheme="minorHAnsi"/>
          <w:szCs w:val="28"/>
          <w:lang w:eastAsia="en-US"/>
        </w:rPr>
        <w:t>xml</w:t>
      </w:r>
      <w:proofErr w:type="spellEnd"/>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б) </w:t>
      </w:r>
      <w:proofErr w:type="spellStart"/>
      <w:r w:rsidRPr="00E81CD8">
        <w:rPr>
          <w:rFonts w:eastAsiaTheme="minorHAnsi"/>
          <w:szCs w:val="28"/>
          <w:lang w:eastAsia="en-US"/>
        </w:rPr>
        <w:t>doc</w:t>
      </w:r>
      <w:proofErr w:type="spellEnd"/>
      <w:r w:rsidRPr="00E81CD8">
        <w:rPr>
          <w:rFonts w:eastAsiaTheme="minorHAnsi"/>
          <w:szCs w:val="28"/>
          <w:lang w:eastAsia="en-US"/>
        </w:rPr>
        <w:t xml:space="preserve">, </w:t>
      </w:r>
      <w:proofErr w:type="spellStart"/>
      <w:r w:rsidRPr="00E81CD8">
        <w:rPr>
          <w:rFonts w:eastAsiaTheme="minorHAnsi"/>
          <w:szCs w:val="28"/>
          <w:lang w:eastAsia="en-US"/>
        </w:rPr>
        <w:t>docx</w:t>
      </w:r>
      <w:proofErr w:type="spellEnd"/>
      <w:r w:rsidRPr="00E81CD8">
        <w:rPr>
          <w:rFonts w:eastAsiaTheme="minorHAnsi"/>
          <w:szCs w:val="28"/>
          <w:lang w:eastAsia="en-US"/>
        </w:rPr>
        <w:t xml:space="preserve">, </w:t>
      </w:r>
      <w:proofErr w:type="spellStart"/>
      <w:r w:rsidRPr="00E81CD8">
        <w:rPr>
          <w:rFonts w:eastAsiaTheme="minorHAnsi"/>
          <w:szCs w:val="28"/>
          <w:lang w:eastAsia="en-US"/>
        </w:rPr>
        <w:t>odt</w:t>
      </w:r>
      <w:proofErr w:type="spellEnd"/>
      <w:r w:rsidRPr="00E81CD8">
        <w:rPr>
          <w:rFonts w:eastAsiaTheme="minorHAnsi"/>
          <w:szCs w:val="28"/>
          <w:lang w:eastAsia="en-US"/>
        </w:rPr>
        <w:t xml:space="preserve"> - для документов с текстовым содержанием, не включающим формулы;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w:t>
      </w:r>
      <w:proofErr w:type="spellStart"/>
      <w:r w:rsidRPr="00E81CD8">
        <w:rPr>
          <w:rFonts w:eastAsiaTheme="minorHAnsi"/>
          <w:szCs w:val="28"/>
          <w:lang w:eastAsia="en-US"/>
        </w:rPr>
        <w:t>pdf</w:t>
      </w:r>
      <w:proofErr w:type="spellEnd"/>
      <w:r w:rsidRPr="00E81CD8">
        <w:rPr>
          <w:rFonts w:eastAsiaTheme="minorHAnsi"/>
          <w:szCs w:val="28"/>
          <w:lang w:eastAsia="en-US"/>
        </w:rPr>
        <w:t xml:space="preserve">, </w:t>
      </w:r>
      <w:proofErr w:type="spellStart"/>
      <w:r w:rsidRPr="00E81CD8">
        <w:rPr>
          <w:rFonts w:eastAsiaTheme="minorHAnsi"/>
          <w:szCs w:val="28"/>
          <w:lang w:eastAsia="en-US"/>
        </w:rPr>
        <w:t>jpg</w:t>
      </w:r>
      <w:proofErr w:type="spellEnd"/>
      <w:r w:rsidRPr="00E81CD8">
        <w:rPr>
          <w:rFonts w:eastAsiaTheme="minorHAnsi"/>
          <w:szCs w:val="28"/>
          <w:lang w:eastAsia="en-US"/>
        </w:rPr>
        <w:t xml:space="preserve">, </w:t>
      </w:r>
      <w:proofErr w:type="spellStart"/>
      <w:r w:rsidRPr="00E81CD8">
        <w:rPr>
          <w:rFonts w:eastAsiaTheme="minorHAnsi"/>
          <w:szCs w:val="28"/>
          <w:lang w:eastAsia="en-US"/>
        </w:rPr>
        <w:t>jpeg</w:t>
      </w:r>
      <w:proofErr w:type="spellEnd"/>
      <w:r w:rsidRPr="00E81CD8">
        <w:rPr>
          <w:rFonts w:eastAsiaTheme="minorHAnsi"/>
          <w:szCs w:val="28"/>
          <w:lang w:eastAsia="en-US"/>
        </w:rPr>
        <w:t xml:space="preserve">, </w:t>
      </w:r>
      <w:proofErr w:type="spellStart"/>
      <w:r w:rsidRPr="00E81CD8">
        <w:rPr>
          <w:rFonts w:eastAsiaTheme="minorHAnsi"/>
          <w:szCs w:val="28"/>
          <w:lang w:eastAsia="en-US"/>
        </w:rPr>
        <w:t>png</w:t>
      </w:r>
      <w:proofErr w:type="spellEnd"/>
      <w:r w:rsidRPr="00E81CD8">
        <w:rPr>
          <w:rFonts w:eastAsiaTheme="minorHAnsi"/>
          <w:szCs w:val="28"/>
          <w:lang w:eastAsia="en-US"/>
        </w:rPr>
        <w:t xml:space="preserve">, </w:t>
      </w:r>
      <w:proofErr w:type="spellStart"/>
      <w:r w:rsidRPr="00E81CD8">
        <w:rPr>
          <w:rFonts w:eastAsiaTheme="minorHAnsi"/>
          <w:szCs w:val="28"/>
          <w:lang w:eastAsia="en-US"/>
        </w:rPr>
        <w:t>bmp</w:t>
      </w:r>
      <w:proofErr w:type="spellEnd"/>
      <w:r w:rsidRPr="00E81CD8">
        <w:rPr>
          <w:rFonts w:eastAsiaTheme="minorHAnsi"/>
          <w:szCs w:val="28"/>
          <w:lang w:eastAsia="en-US"/>
        </w:rPr>
        <w:t xml:space="preserve">, </w:t>
      </w:r>
      <w:proofErr w:type="spellStart"/>
      <w:r w:rsidRPr="00E81CD8">
        <w:rPr>
          <w:rFonts w:eastAsiaTheme="minorHAnsi"/>
          <w:szCs w:val="28"/>
          <w:lang w:eastAsia="en-US"/>
        </w:rPr>
        <w:t>tiff</w:t>
      </w:r>
      <w:proofErr w:type="spellEnd"/>
      <w:r w:rsidRPr="00E81CD8">
        <w:rPr>
          <w:rFonts w:eastAsiaTheme="minorHAnsi"/>
          <w:szCs w:val="28"/>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E04B2" w:rsidRPr="00E81CD8" w:rsidRDefault="007E04B2" w:rsidP="007E04B2">
      <w:pPr>
        <w:pStyle w:val="af0"/>
        <w:tabs>
          <w:tab w:val="left" w:pos="1134"/>
        </w:tabs>
        <w:ind w:hanging="11"/>
        <w:jc w:val="both"/>
        <w:rPr>
          <w:rFonts w:eastAsiaTheme="minorHAnsi"/>
          <w:szCs w:val="28"/>
          <w:lang w:eastAsia="en-US"/>
        </w:rPr>
      </w:pPr>
      <w:r w:rsidRPr="00E81CD8">
        <w:rPr>
          <w:rFonts w:eastAsiaTheme="minorHAnsi"/>
          <w:szCs w:val="28"/>
          <w:lang w:eastAsia="en-US"/>
        </w:rPr>
        <w:t xml:space="preserve">г) </w:t>
      </w:r>
      <w:proofErr w:type="spellStart"/>
      <w:r w:rsidRPr="00E81CD8">
        <w:rPr>
          <w:rFonts w:eastAsiaTheme="minorHAnsi"/>
          <w:szCs w:val="28"/>
          <w:lang w:eastAsia="en-US"/>
        </w:rPr>
        <w:t>zip</w:t>
      </w:r>
      <w:proofErr w:type="spellEnd"/>
      <w:r w:rsidRPr="00E81CD8">
        <w:rPr>
          <w:rFonts w:eastAsiaTheme="minorHAnsi"/>
          <w:szCs w:val="28"/>
          <w:lang w:eastAsia="en-US"/>
        </w:rPr>
        <w:t xml:space="preserve">, </w:t>
      </w:r>
      <w:proofErr w:type="spellStart"/>
      <w:r w:rsidRPr="00E81CD8">
        <w:rPr>
          <w:rFonts w:eastAsiaTheme="minorHAnsi"/>
          <w:szCs w:val="28"/>
          <w:lang w:eastAsia="en-US"/>
        </w:rPr>
        <w:t>rar</w:t>
      </w:r>
      <w:proofErr w:type="spellEnd"/>
      <w:r w:rsidRPr="00E81CD8">
        <w:rPr>
          <w:rFonts w:eastAsiaTheme="minorHAnsi"/>
          <w:szCs w:val="28"/>
          <w:lang w:eastAsia="en-US"/>
        </w:rPr>
        <w:t xml:space="preserve"> - для сжатых документов в один файл;</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д) </w:t>
      </w:r>
      <w:proofErr w:type="spellStart"/>
      <w:r w:rsidRPr="00E81CD8">
        <w:rPr>
          <w:rFonts w:eastAsiaTheme="minorHAnsi"/>
          <w:szCs w:val="28"/>
          <w:lang w:eastAsia="en-US"/>
        </w:rPr>
        <w:t>sig</w:t>
      </w:r>
      <w:proofErr w:type="spellEnd"/>
      <w:r w:rsidRPr="00E81CD8">
        <w:rPr>
          <w:rFonts w:eastAsiaTheme="minorHAnsi"/>
          <w:szCs w:val="28"/>
          <w:lang w:eastAsia="en-US"/>
        </w:rPr>
        <w:t xml:space="preserve"> - для открепленной усиленной квалифицированной электронной подписью.</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81CD8">
        <w:rPr>
          <w:rFonts w:eastAsiaTheme="minorHAnsi"/>
          <w:szCs w:val="28"/>
          <w:lang w:eastAsia="en-US"/>
        </w:rPr>
        <w:t>dpi</w:t>
      </w:r>
      <w:proofErr w:type="spellEnd"/>
      <w:r w:rsidRPr="00E81CD8">
        <w:rPr>
          <w:rFonts w:eastAsiaTheme="minorHAnsi"/>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«черно-белый» (при отсутствии в документе графических изображений и (или) цветного текста);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«оттенки серого» (при наличии в документе графических изображений, отличных от цветного графического изображения);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«цветной» или «режим полной цветопередачи» (при наличии в документе цветных графических изображений либо цветного текста).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При направлении электронного документа в </w:t>
      </w:r>
      <w:r w:rsidR="00F27981">
        <w:rPr>
          <w:rFonts w:eastAsiaTheme="minorHAnsi"/>
          <w:szCs w:val="28"/>
          <w:lang w:eastAsia="en-US"/>
        </w:rPr>
        <w:t>управление</w:t>
      </w:r>
      <w:r w:rsidRPr="00E81CD8">
        <w:rPr>
          <w:rFonts w:eastAsiaTheme="minorHAnsi"/>
          <w:szCs w:val="28"/>
          <w:lang w:eastAsia="en-US"/>
        </w:rPr>
        <w:t xml:space="preserve"> на официальную электронную почту (далее - представление посредством электронной почты) в виде файлов в формате </w:t>
      </w:r>
      <w:proofErr w:type="spellStart"/>
      <w:r w:rsidRPr="00E81CD8">
        <w:rPr>
          <w:rFonts w:eastAsiaTheme="minorHAnsi"/>
          <w:szCs w:val="28"/>
          <w:lang w:eastAsia="en-US"/>
        </w:rPr>
        <w:t>doc</w:t>
      </w:r>
      <w:proofErr w:type="spellEnd"/>
      <w:r w:rsidRPr="00E81CD8">
        <w:rPr>
          <w:rFonts w:eastAsiaTheme="minorHAnsi"/>
          <w:szCs w:val="28"/>
          <w:lang w:eastAsia="en-US"/>
        </w:rPr>
        <w:t xml:space="preserve">, </w:t>
      </w:r>
      <w:proofErr w:type="spellStart"/>
      <w:r w:rsidRPr="00E81CD8">
        <w:rPr>
          <w:rFonts w:eastAsiaTheme="minorHAnsi"/>
          <w:szCs w:val="28"/>
          <w:lang w:eastAsia="en-US"/>
        </w:rPr>
        <w:t>docx</w:t>
      </w:r>
      <w:proofErr w:type="spellEnd"/>
      <w:r w:rsidRPr="00E81CD8">
        <w:rPr>
          <w:rFonts w:eastAsiaTheme="minorHAnsi"/>
          <w:szCs w:val="28"/>
          <w:lang w:eastAsia="en-US"/>
        </w:rPr>
        <w:t xml:space="preserve">, </w:t>
      </w:r>
      <w:proofErr w:type="spellStart"/>
      <w:r w:rsidRPr="00E81CD8">
        <w:rPr>
          <w:rFonts w:eastAsiaTheme="minorHAnsi"/>
          <w:szCs w:val="28"/>
          <w:lang w:eastAsia="en-US"/>
        </w:rPr>
        <w:t>txt</w:t>
      </w:r>
      <w:proofErr w:type="spellEnd"/>
      <w:r w:rsidRPr="00E81CD8">
        <w:rPr>
          <w:rFonts w:eastAsiaTheme="minorHAnsi"/>
          <w:szCs w:val="28"/>
          <w:lang w:eastAsia="en-US"/>
        </w:rPr>
        <w:t xml:space="preserve">, </w:t>
      </w:r>
      <w:proofErr w:type="spellStart"/>
      <w:r w:rsidRPr="00E81CD8">
        <w:rPr>
          <w:rFonts w:eastAsiaTheme="minorHAnsi"/>
          <w:szCs w:val="28"/>
          <w:lang w:eastAsia="en-US"/>
        </w:rPr>
        <w:t>xls</w:t>
      </w:r>
      <w:proofErr w:type="spellEnd"/>
      <w:r w:rsidRPr="00E81CD8">
        <w:rPr>
          <w:rFonts w:eastAsiaTheme="minorHAnsi"/>
          <w:szCs w:val="28"/>
          <w:lang w:eastAsia="en-US"/>
        </w:rPr>
        <w:t xml:space="preserve">, </w:t>
      </w:r>
      <w:proofErr w:type="spellStart"/>
      <w:r w:rsidRPr="00E81CD8">
        <w:rPr>
          <w:rFonts w:eastAsiaTheme="minorHAnsi"/>
          <w:szCs w:val="28"/>
          <w:lang w:eastAsia="en-US"/>
        </w:rPr>
        <w:t>xlsx</w:t>
      </w:r>
      <w:proofErr w:type="spellEnd"/>
      <w:r w:rsidRPr="00E81CD8">
        <w:rPr>
          <w:rFonts w:eastAsiaTheme="minorHAnsi"/>
          <w:szCs w:val="28"/>
          <w:lang w:eastAsia="en-US"/>
        </w:rPr>
        <w:t xml:space="preserve">, </w:t>
      </w:r>
      <w:proofErr w:type="spellStart"/>
      <w:r w:rsidRPr="00E81CD8">
        <w:rPr>
          <w:rFonts w:eastAsiaTheme="minorHAnsi"/>
          <w:szCs w:val="28"/>
          <w:lang w:eastAsia="en-US"/>
        </w:rPr>
        <w:t>rtf</w:t>
      </w:r>
      <w:proofErr w:type="spellEnd"/>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r w:rsidRPr="00E81CD8">
        <w:t xml:space="preserve"> </w:t>
      </w:r>
      <w:r w:rsidRPr="00E81CD8">
        <w:rPr>
          <w:rFonts w:eastAsiaTheme="minorHAnsi"/>
          <w:szCs w:val="28"/>
          <w:lang w:eastAsia="en-US"/>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заявлении указывается один из следующих способов предоставления результатов рассмотрения заявления </w:t>
      </w:r>
      <w:r w:rsidR="00F27981">
        <w:rPr>
          <w:rFonts w:eastAsiaTheme="minorHAnsi"/>
          <w:szCs w:val="28"/>
          <w:lang w:eastAsia="en-US"/>
        </w:rPr>
        <w:t>управлением</w:t>
      </w:r>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 виде бумажного документа, который заявитель (представитель заявителя) получает непосредственно при личном обращении;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lastRenderedPageBreak/>
        <w:t xml:space="preserve">- в виде бумажного документа, который направляется </w:t>
      </w:r>
      <w:r w:rsidR="00F27981">
        <w:rPr>
          <w:rFonts w:eastAsiaTheme="minorHAnsi"/>
          <w:szCs w:val="28"/>
          <w:lang w:eastAsia="en-US"/>
        </w:rPr>
        <w:t>управлением</w:t>
      </w:r>
      <w:r w:rsidRPr="00E81CD8">
        <w:rPr>
          <w:rFonts w:eastAsiaTheme="minorHAnsi"/>
          <w:szCs w:val="28"/>
          <w:lang w:eastAsia="en-US"/>
        </w:rPr>
        <w:t xml:space="preserve"> заявителю (представителю заявителя) посредством почтового отправления;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 в виде электронного документа, размещенного на официальном сайте, ссылка на который направляется </w:t>
      </w:r>
      <w:r w:rsidR="00F27981">
        <w:rPr>
          <w:rFonts w:eastAsiaTheme="minorHAnsi"/>
          <w:szCs w:val="28"/>
          <w:lang w:eastAsia="en-US"/>
        </w:rPr>
        <w:t>управлением</w:t>
      </w:r>
      <w:r w:rsidRPr="00E81CD8">
        <w:rPr>
          <w:rFonts w:eastAsiaTheme="minorHAnsi"/>
          <w:szCs w:val="28"/>
          <w:lang w:eastAsia="en-US"/>
        </w:rPr>
        <w:t xml:space="preserve"> заявителю (представителю заявителя) посредством электронной почты;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 в виде электронного документа, который направляется </w:t>
      </w:r>
      <w:r w:rsidR="00F27981">
        <w:rPr>
          <w:rFonts w:eastAsiaTheme="minorHAnsi"/>
          <w:szCs w:val="28"/>
          <w:lang w:eastAsia="en-US"/>
        </w:rPr>
        <w:t>управлением</w:t>
      </w:r>
      <w:r w:rsidRPr="00E81CD8">
        <w:rPr>
          <w:rFonts w:eastAsiaTheme="minorHAnsi"/>
          <w:szCs w:val="28"/>
          <w:lang w:eastAsia="en-US"/>
        </w:rPr>
        <w:t xml:space="preserve"> заявителю (представителю заявителя) посредством электронной почты.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Заявление в форме электронного документа от имени юридического лица заверяется по выбору заявителя </w:t>
      </w:r>
      <w:proofErr w:type="gramStart"/>
      <w:r w:rsidRPr="00E81CD8">
        <w:rPr>
          <w:rFonts w:eastAsiaTheme="minorHAnsi"/>
          <w:szCs w:val="28"/>
          <w:lang w:eastAsia="en-US"/>
        </w:rPr>
        <w:t>электронной подписью</w:t>
      </w:r>
      <w:proofErr w:type="gramEnd"/>
      <w:r w:rsidRPr="00E81CD8">
        <w:rPr>
          <w:rFonts w:eastAsiaTheme="minorHAnsi"/>
          <w:szCs w:val="28"/>
          <w:lang w:eastAsia="en-US"/>
        </w:rPr>
        <w:t xml:space="preserve"> либо усиленной квалифицированной электронной подписью:</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лица, действующего от имени юридического лица без доверенности;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Заявление в форме электронного документа направляется в электронном виде, к нему прилагается копия документа, удостоверяющего личность заявителя, в виде электронного образа такого документа.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 ЕПГУ и (или) РПГУ (при наличии), а также если заявление в форме электронного документа подписано усиленной квалифицированной электронной подписью.</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Получение заявления в форме электронного документа и прилагаемых к </w:t>
      </w:r>
      <w:r>
        <w:rPr>
          <w:rFonts w:eastAsiaTheme="minorHAnsi"/>
          <w:szCs w:val="28"/>
          <w:lang w:eastAsia="en-US"/>
        </w:rPr>
        <w:t xml:space="preserve">нему документов подтверждается </w:t>
      </w:r>
      <w:r w:rsidR="00F27981">
        <w:rPr>
          <w:rFonts w:eastAsiaTheme="minorHAnsi"/>
          <w:szCs w:val="28"/>
          <w:lang w:eastAsia="en-US"/>
        </w:rPr>
        <w:t>управлением</w:t>
      </w:r>
      <w:r w:rsidRPr="00E81CD8">
        <w:rPr>
          <w:rFonts w:eastAsiaTheme="minorHAnsi"/>
          <w:szCs w:val="28"/>
          <w:lang w:eastAsia="en-US"/>
        </w:rPr>
        <w:t xml:space="preserve"> путем направления заявителю (представителю заявителя) уведомления, содержащего входящий регистрационный номер заявления, дату получения уполномоченным органом указанного заявления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в форме электронного документа).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Уведомление о получении заявления в форме электронного документа направляется указанным в заявлении в форме электронного документа способом не позднее одного рабочего дня, следующего за днем поступления заявления в форме электронного документа в уполномоченный орган.</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Заявление в форме электронного документа, представленное с нарушением требован</w:t>
      </w:r>
      <w:r>
        <w:rPr>
          <w:rFonts w:eastAsiaTheme="minorHAnsi"/>
          <w:szCs w:val="28"/>
          <w:lang w:eastAsia="en-US"/>
        </w:rPr>
        <w:t xml:space="preserve">ий, установленных </w:t>
      </w:r>
      <w:r w:rsidRPr="00AB59A2">
        <w:rPr>
          <w:rFonts w:eastAsiaTheme="minorHAnsi"/>
          <w:szCs w:val="28"/>
          <w:lang w:eastAsia="en-US"/>
        </w:rPr>
        <w:t>пунктом 2.</w:t>
      </w:r>
      <w:r w:rsidR="00AB59A2" w:rsidRPr="00AB59A2">
        <w:rPr>
          <w:rFonts w:eastAsiaTheme="minorHAnsi"/>
          <w:szCs w:val="28"/>
          <w:lang w:eastAsia="en-US"/>
        </w:rPr>
        <w:t>5</w:t>
      </w:r>
      <w:r w:rsidRPr="00AB59A2">
        <w:rPr>
          <w:rFonts w:eastAsiaTheme="minorHAnsi"/>
          <w:szCs w:val="28"/>
          <w:lang w:eastAsia="en-US"/>
        </w:rPr>
        <w:t>.</w:t>
      </w:r>
      <w:r w:rsidR="00AB59A2" w:rsidRPr="00AB59A2">
        <w:rPr>
          <w:rFonts w:eastAsiaTheme="minorHAnsi"/>
          <w:szCs w:val="28"/>
          <w:lang w:eastAsia="en-US"/>
        </w:rPr>
        <w:t>2</w:t>
      </w:r>
      <w:r w:rsidRPr="00AB59A2">
        <w:rPr>
          <w:rFonts w:eastAsiaTheme="minorHAnsi"/>
          <w:szCs w:val="28"/>
          <w:lang w:eastAsia="en-US"/>
        </w:rPr>
        <w:t xml:space="preserve"> подраздела 2.</w:t>
      </w:r>
      <w:r w:rsidR="00AB59A2" w:rsidRPr="00AB59A2">
        <w:rPr>
          <w:rFonts w:eastAsiaTheme="minorHAnsi"/>
          <w:szCs w:val="28"/>
          <w:lang w:eastAsia="en-US"/>
        </w:rPr>
        <w:t>5</w:t>
      </w:r>
      <w:r w:rsidRPr="00AB59A2">
        <w:rPr>
          <w:rFonts w:eastAsiaTheme="minorHAnsi"/>
          <w:szCs w:val="28"/>
          <w:lang w:eastAsia="en-US"/>
        </w:rPr>
        <w:t xml:space="preserve"> настоящего</w:t>
      </w:r>
      <w:r w:rsidRPr="00E81CD8">
        <w:rPr>
          <w:rFonts w:eastAsiaTheme="minorHAnsi"/>
          <w:szCs w:val="28"/>
          <w:lang w:eastAsia="en-US"/>
        </w:rPr>
        <w:t xml:space="preserve"> Административного регламента, в части, касающейся электронных обращений, не рассматривается </w:t>
      </w:r>
      <w:r w:rsidR="00F27981">
        <w:rPr>
          <w:rFonts w:eastAsiaTheme="minorHAnsi"/>
          <w:szCs w:val="28"/>
          <w:lang w:eastAsia="en-US"/>
        </w:rPr>
        <w:t>управлением</w:t>
      </w:r>
      <w:r w:rsidRPr="00E81CD8">
        <w:rPr>
          <w:rFonts w:eastAsiaTheme="minorHAnsi"/>
          <w:szCs w:val="28"/>
          <w:lang w:eastAsia="en-US"/>
        </w:rPr>
        <w:t>.</w:t>
      </w:r>
    </w:p>
    <w:p w:rsidR="007E04B2" w:rsidRPr="00104AFB"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Не позднее пяти рабочих дней со дня представления такого заявления в форме электронного документа </w:t>
      </w:r>
      <w:r w:rsidR="00F27981">
        <w:rPr>
          <w:rFonts w:eastAsiaTheme="minorHAnsi"/>
          <w:szCs w:val="28"/>
          <w:lang w:eastAsia="en-US"/>
        </w:rPr>
        <w:t>управление</w:t>
      </w:r>
      <w:r w:rsidRPr="00E81CD8">
        <w:rPr>
          <w:rFonts w:eastAsiaTheme="minorHAnsi"/>
          <w:szCs w:val="28"/>
          <w:lang w:eastAsia="en-US"/>
        </w:rPr>
        <w:t xml:space="preserve"> направляет на указанный в заявлении адрес </w:t>
      </w:r>
      <w:r w:rsidRPr="00E81CD8">
        <w:rPr>
          <w:rFonts w:eastAsiaTheme="minorHAnsi"/>
          <w:szCs w:val="28"/>
          <w:lang w:eastAsia="en-US"/>
        </w:rPr>
        <w:lastRenderedPageBreak/>
        <w:t>электронной почты 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
    <w:p w:rsidR="007E04B2" w:rsidRDefault="007E04B2" w:rsidP="007E04B2">
      <w:pPr>
        <w:jc w:val="center"/>
        <w:rPr>
          <w:b/>
          <w:szCs w:val="28"/>
        </w:rPr>
      </w:pPr>
    </w:p>
    <w:p w:rsidR="00100598" w:rsidRDefault="00100598" w:rsidP="00D31C40">
      <w:pPr>
        <w:ind w:firstLine="709"/>
        <w:jc w:val="center"/>
        <w:rPr>
          <w:b/>
          <w:szCs w:val="28"/>
        </w:rPr>
      </w:pPr>
    </w:p>
    <w:p w:rsidR="00100598" w:rsidRDefault="00100598" w:rsidP="00D31C40">
      <w:pPr>
        <w:ind w:firstLine="709"/>
        <w:jc w:val="center"/>
        <w:rPr>
          <w:b/>
          <w:szCs w:val="28"/>
        </w:rPr>
      </w:pPr>
    </w:p>
    <w:p w:rsidR="00100598" w:rsidRDefault="00100598" w:rsidP="00D31C40">
      <w:pPr>
        <w:ind w:firstLine="709"/>
        <w:jc w:val="center"/>
        <w:rPr>
          <w:b/>
          <w:szCs w:val="28"/>
        </w:rPr>
      </w:pPr>
    </w:p>
    <w:p w:rsidR="00100598" w:rsidRDefault="00100598" w:rsidP="00D31C40">
      <w:pPr>
        <w:ind w:firstLine="709"/>
        <w:jc w:val="center"/>
        <w:rPr>
          <w:b/>
          <w:szCs w:val="28"/>
        </w:rPr>
      </w:pPr>
    </w:p>
    <w:p w:rsidR="00100598" w:rsidRDefault="00100598" w:rsidP="00100598">
      <w:pPr>
        <w:ind w:firstLine="709"/>
        <w:jc w:val="center"/>
        <w:rPr>
          <w:b/>
          <w:szCs w:val="28"/>
        </w:rPr>
      </w:pPr>
    </w:p>
    <w:p w:rsidR="00100598" w:rsidRPr="00100598" w:rsidRDefault="00100598" w:rsidP="00100598">
      <w:pPr>
        <w:ind w:firstLine="709"/>
        <w:jc w:val="center"/>
        <w:rPr>
          <w:b/>
          <w:szCs w:val="28"/>
        </w:rPr>
      </w:pPr>
    </w:p>
    <w:p w:rsidR="00100598" w:rsidRDefault="00100598" w:rsidP="00100598">
      <w:pPr>
        <w:ind w:firstLine="709"/>
        <w:jc w:val="both"/>
        <w:rPr>
          <w:szCs w:val="28"/>
        </w:rPr>
      </w:pPr>
    </w:p>
    <w:p w:rsidR="009B285B" w:rsidRDefault="009B285B" w:rsidP="00A06F6D">
      <w:pPr>
        <w:ind w:firstLine="709"/>
        <w:jc w:val="both"/>
        <w:rPr>
          <w:szCs w:val="28"/>
        </w:rPr>
      </w:pPr>
    </w:p>
    <w:p w:rsidR="000D2E45" w:rsidRDefault="000D2E45" w:rsidP="004D310C">
      <w:pPr>
        <w:jc w:val="center"/>
        <w:rPr>
          <w:szCs w:val="28"/>
        </w:rPr>
      </w:pPr>
    </w:p>
    <w:p w:rsidR="00861390" w:rsidRDefault="00861390" w:rsidP="00861390">
      <w:pPr>
        <w:jc w:val="right"/>
        <w:rPr>
          <w:szCs w:val="28"/>
        </w:rPr>
        <w:sectPr w:rsidR="00861390" w:rsidSect="00F426D8">
          <w:headerReference w:type="default" r:id="rId16"/>
          <w:headerReference w:type="first" r:id="rId17"/>
          <w:pgSz w:w="11906" w:h="16838"/>
          <w:pgMar w:top="1134" w:right="566" w:bottom="851" w:left="1134" w:header="708" w:footer="708" w:gutter="0"/>
          <w:pgNumType w:start="1"/>
          <w:cols w:space="708"/>
          <w:titlePg/>
          <w:docGrid w:linePitch="381"/>
        </w:sectPr>
      </w:pPr>
    </w:p>
    <w:p w:rsidR="00FD31CA" w:rsidRPr="006E7E6E" w:rsidRDefault="00FD31CA" w:rsidP="00FD31CA">
      <w:pPr>
        <w:autoSpaceDE w:val="0"/>
        <w:autoSpaceDN w:val="0"/>
        <w:adjustRightInd w:val="0"/>
        <w:ind w:left="4253"/>
        <w:jc w:val="right"/>
        <w:outlineLvl w:val="0"/>
        <w:rPr>
          <w:rFonts w:eastAsia="Calibri"/>
          <w:bCs/>
          <w:szCs w:val="28"/>
        </w:rPr>
      </w:pPr>
      <w:r w:rsidRPr="006E7E6E">
        <w:rPr>
          <w:rFonts w:eastAsia="Calibri"/>
          <w:bCs/>
          <w:szCs w:val="28"/>
        </w:rPr>
        <w:lastRenderedPageBreak/>
        <w:t xml:space="preserve">Приложение </w:t>
      </w:r>
      <w:r w:rsidR="00AB59A2">
        <w:rPr>
          <w:rFonts w:eastAsia="Calibri"/>
          <w:bCs/>
          <w:szCs w:val="28"/>
        </w:rPr>
        <w:t>1</w:t>
      </w:r>
    </w:p>
    <w:p w:rsidR="00FD31CA" w:rsidRPr="006E7E6E" w:rsidRDefault="00FD31CA" w:rsidP="00FD31CA">
      <w:pPr>
        <w:autoSpaceDE w:val="0"/>
        <w:autoSpaceDN w:val="0"/>
        <w:adjustRightInd w:val="0"/>
        <w:ind w:left="4253"/>
        <w:jc w:val="right"/>
        <w:rPr>
          <w:rFonts w:eastAsia="Calibri"/>
          <w:bCs/>
          <w:szCs w:val="28"/>
        </w:rPr>
      </w:pPr>
      <w:r w:rsidRPr="006E7E6E">
        <w:rPr>
          <w:rFonts w:eastAsia="Calibri"/>
          <w:bCs/>
          <w:szCs w:val="28"/>
        </w:rPr>
        <w:t xml:space="preserve">к </w:t>
      </w:r>
      <w:r w:rsidRPr="00FD31CA">
        <w:rPr>
          <w:rFonts w:eastAsia="Calibri"/>
          <w:bCs/>
          <w:szCs w:val="28"/>
        </w:rPr>
        <w:t>административн</w:t>
      </w:r>
      <w:r>
        <w:rPr>
          <w:rFonts w:eastAsia="Calibri"/>
          <w:bCs/>
          <w:szCs w:val="28"/>
        </w:rPr>
        <w:t>ому</w:t>
      </w:r>
      <w:r w:rsidRPr="00FD31CA">
        <w:rPr>
          <w:rFonts w:eastAsia="Calibri"/>
          <w:bCs/>
          <w:szCs w:val="28"/>
        </w:rPr>
        <w:t xml:space="preserve"> регламент</w:t>
      </w:r>
      <w:r>
        <w:rPr>
          <w:rFonts w:eastAsia="Calibri"/>
          <w:bCs/>
          <w:szCs w:val="28"/>
        </w:rPr>
        <w:t>у</w:t>
      </w:r>
      <w:r w:rsidRPr="00FD31CA">
        <w:rPr>
          <w:rFonts w:eastAsia="Calibri"/>
          <w:bCs/>
          <w:szCs w:val="28"/>
        </w:rPr>
        <w:t xml:space="preserve">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p w:rsidR="00FD31CA" w:rsidRDefault="00FD31CA" w:rsidP="00FD31CA">
      <w:pPr>
        <w:pStyle w:val="ConsPlusNormal"/>
        <w:jc w:val="center"/>
        <w:outlineLvl w:val="2"/>
      </w:pPr>
    </w:p>
    <w:p w:rsidR="00930BEB" w:rsidRDefault="00930BEB" w:rsidP="00FD31CA">
      <w:pPr>
        <w:pStyle w:val="ConsPlusNormal"/>
        <w:jc w:val="center"/>
        <w:outlineLvl w:val="2"/>
      </w:pPr>
    </w:p>
    <w:p w:rsidR="00930BEB" w:rsidRPr="008C5291" w:rsidRDefault="00930BEB" w:rsidP="00930BEB">
      <w:pPr>
        <w:jc w:val="center"/>
        <w:textAlignment w:val="baseline"/>
        <w:rPr>
          <w:b/>
          <w:bCs/>
          <w:szCs w:val="28"/>
        </w:rPr>
      </w:pPr>
      <w:r w:rsidRPr="008C5291">
        <w:rPr>
          <w:b/>
          <w:szCs w:val="28"/>
        </w:rPr>
        <w:t>Сведения об органе, предоставляющем муниципальную услугу</w:t>
      </w:r>
    </w:p>
    <w:p w:rsidR="00930BEB" w:rsidRPr="00B1254D" w:rsidRDefault="00930BEB" w:rsidP="00930BEB">
      <w:pPr>
        <w:textAlignment w:val="baseline"/>
        <w:rPr>
          <w:bCs/>
          <w:sz w:val="27"/>
          <w:szCs w:val="27"/>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2122"/>
        <w:gridCol w:w="1984"/>
        <w:gridCol w:w="1559"/>
        <w:gridCol w:w="2335"/>
        <w:gridCol w:w="2127"/>
      </w:tblGrid>
      <w:tr w:rsidR="00930BEB" w:rsidRPr="004039CD" w:rsidTr="00930BEB">
        <w:trPr>
          <w:trHeight w:val="792"/>
        </w:trPr>
        <w:tc>
          <w:tcPr>
            <w:tcW w:w="2122"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Наименование</w:t>
            </w:r>
          </w:p>
        </w:tc>
        <w:tc>
          <w:tcPr>
            <w:tcW w:w="1984"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Почтовый адрес</w:t>
            </w:r>
          </w:p>
        </w:tc>
        <w:tc>
          <w:tcPr>
            <w:tcW w:w="1559"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Контактный телефон</w:t>
            </w:r>
          </w:p>
        </w:tc>
        <w:tc>
          <w:tcPr>
            <w:tcW w:w="2335"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Адрес официального      e-</w:t>
            </w:r>
            <w:proofErr w:type="spellStart"/>
            <w:r w:rsidRPr="004039CD">
              <w:rPr>
                <w:sz w:val="24"/>
                <w:szCs w:val="24"/>
              </w:rPr>
              <w:t>mail</w:t>
            </w:r>
            <w:proofErr w:type="spellEnd"/>
          </w:p>
        </w:tc>
        <w:tc>
          <w:tcPr>
            <w:tcW w:w="2127"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График работы</w:t>
            </w:r>
          </w:p>
        </w:tc>
      </w:tr>
      <w:tr w:rsidR="00930BEB" w:rsidRPr="004039CD" w:rsidTr="00930BEB">
        <w:trPr>
          <w:trHeight w:val="186"/>
        </w:trPr>
        <w:tc>
          <w:tcPr>
            <w:tcW w:w="2122"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3</w:t>
            </w:r>
          </w:p>
        </w:tc>
        <w:tc>
          <w:tcPr>
            <w:tcW w:w="2335"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5</w:t>
            </w:r>
          </w:p>
        </w:tc>
      </w:tr>
      <w:tr w:rsidR="00930BEB" w:rsidRPr="004039CD" w:rsidTr="00930BEB">
        <w:tc>
          <w:tcPr>
            <w:tcW w:w="2122"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rPr>
                <w:sz w:val="24"/>
                <w:szCs w:val="24"/>
              </w:rPr>
            </w:pPr>
            <w:r w:rsidRPr="004039CD">
              <w:rPr>
                <w:sz w:val="24"/>
                <w:szCs w:val="24"/>
              </w:rPr>
              <w:t>Управление образования Администрации города Твери</w:t>
            </w:r>
          </w:p>
        </w:tc>
        <w:tc>
          <w:tcPr>
            <w:tcW w:w="1984"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 xml:space="preserve">170100, Российская Федерация, Тверская область, город Тверь, улица </w:t>
            </w:r>
            <w:proofErr w:type="spellStart"/>
            <w:r w:rsidRPr="004039CD">
              <w:rPr>
                <w:sz w:val="24"/>
                <w:szCs w:val="24"/>
              </w:rPr>
              <w:t>Трёхсвятская</w:t>
            </w:r>
            <w:proofErr w:type="spellEnd"/>
            <w:r w:rsidRPr="004039CD">
              <w:rPr>
                <w:sz w:val="24"/>
                <w:szCs w:val="24"/>
              </w:rPr>
              <w:t>, дом 28а</w:t>
            </w:r>
          </w:p>
        </w:tc>
        <w:tc>
          <w:tcPr>
            <w:tcW w:w="1559"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8 (4822)</w:t>
            </w:r>
          </w:p>
          <w:p w:rsidR="00930BEB" w:rsidRPr="004039CD" w:rsidRDefault="00930BEB" w:rsidP="00930BEB">
            <w:pPr>
              <w:autoSpaceDE w:val="0"/>
              <w:autoSpaceDN w:val="0"/>
              <w:adjustRightInd w:val="0"/>
              <w:jc w:val="center"/>
              <w:rPr>
                <w:sz w:val="24"/>
                <w:szCs w:val="24"/>
              </w:rPr>
            </w:pPr>
            <w:r w:rsidRPr="004039CD">
              <w:rPr>
                <w:sz w:val="24"/>
                <w:szCs w:val="24"/>
              </w:rPr>
              <w:t>36-10-64</w:t>
            </w:r>
          </w:p>
        </w:tc>
        <w:tc>
          <w:tcPr>
            <w:tcW w:w="2335"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rPr>
                <w:sz w:val="24"/>
                <w:szCs w:val="24"/>
                <w:lang w:val="en-US"/>
              </w:rPr>
            </w:pPr>
            <w:r w:rsidRPr="004039CD">
              <w:rPr>
                <w:sz w:val="24"/>
                <w:szCs w:val="24"/>
                <w:lang w:val="en-US"/>
              </w:rPr>
              <w:t>obraz@adm.tver.ru</w:t>
            </w:r>
          </w:p>
          <w:p w:rsidR="00930BEB" w:rsidRPr="004039CD" w:rsidRDefault="00930BEB" w:rsidP="00930BEB">
            <w:pPr>
              <w:autoSpaceDE w:val="0"/>
              <w:autoSpaceDN w:val="0"/>
              <w:adjustRightInd w:val="0"/>
              <w:jc w:val="center"/>
              <w:rPr>
                <w:sz w:val="24"/>
                <w:szCs w:val="24"/>
                <w:lang w:val="en-US"/>
              </w:rPr>
            </w:pPr>
          </w:p>
        </w:tc>
        <w:tc>
          <w:tcPr>
            <w:tcW w:w="2127"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Понедельник - четверг: с 9.00 до 18.00;</w:t>
            </w:r>
          </w:p>
          <w:p w:rsidR="00930BEB" w:rsidRPr="004039CD" w:rsidRDefault="00930BEB" w:rsidP="00930BEB">
            <w:pPr>
              <w:autoSpaceDE w:val="0"/>
              <w:autoSpaceDN w:val="0"/>
              <w:adjustRightInd w:val="0"/>
              <w:jc w:val="center"/>
              <w:rPr>
                <w:sz w:val="24"/>
                <w:szCs w:val="24"/>
              </w:rPr>
            </w:pPr>
            <w:r w:rsidRPr="004039CD">
              <w:rPr>
                <w:sz w:val="24"/>
                <w:szCs w:val="24"/>
              </w:rPr>
              <w:t>пятница: с 9.00 до 16.45;</w:t>
            </w:r>
          </w:p>
          <w:p w:rsidR="00930BEB" w:rsidRPr="004039CD" w:rsidRDefault="00930BEB" w:rsidP="00930BEB">
            <w:pPr>
              <w:autoSpaceDE w:val="0"/>
              <w:autoSpaceDN w:val="0"/>
              <w:adjustRightInd w:val="0"/>
              <w:jc w:val="center"/>
              <w:rPr>
                <w:sz w:val="24"/>
                <w:szCs w:val="24"/>
              </w:rPr>
            </w:pPr>
            <w:r w:rsidRPr="004039CD">
              <w:rPr>
                <w:sz w:val="24"/>
                <w:szCs w:val="24"/>
              </w:rPr>
              <w:t>перерыв на обед: с 13.00 до 13.45;</w:t>
            </w:r>
          </w:p>
          <w:p w:rsidR="00930BEB" w:rsidRPr="004039CD" w:rsidRDefault="00930BEB" w:rsidP="00930BEB">
            <w:pPr>
              <w:autoSpaceDE w:val="0"/>
              <w:autoSpaceDN w:val="0"/>
              <w:adjustRightInd w:val="0"/>
              <w:jc w:val="center"/>
              <w:rPr>
                <w:sz w:val="24"/>
                <w:szCs w:val="24"/>
              </w:rPr>
            </w:pPr>
            <w:r w:rsidRPr="004039CD">
              <w:rPr>
                <w:sz w:val="24"/>
                <w:szCs w:val="24"/>
              </w:rPr>
              <w:t>выходные дни: суббота и воскресенье</w:t>
            </w:r>
          </w:p>
        </w:tc>
      </w:tr>
    </w:tbl>
    <w:p w:rsidR="00930BEB" w:rsidRDefault="00930BEB" w:rsidP="00FD31CA">
      <w:pPr>
        <w:pStyle w:val="ConsPlusNormal"/>
        <w:jc w:val="center"/>
        <w:outlineLvl w:val="2"/>
      </w:pPr>
    </w:p>
    <w:p w:rsidR="004039CD" w:rsidRDefault="004039CD" w:rsidP="00FD31CA">
      <w:pPr>
        <w:pStyle w:val="ConsPlusNormal"/>
        <w:jc w:val="center"/>
        <w:outlineLvl w:val="2"/>
        <w:rPr>
          <w:b/>
        </w:rPr>
      </w:pPr>
    </w:p>
    <w:p w:rsidR="00FD31CA" w:rsidRPr="008C5291" w:rsidRDefault="00FD31CA" w:rsidP="00FD31CA">
      <w:pPr>
        <w:pStyle w:val="ConsPlusNormal"/>
        <w:jc w:val="center"/>
        <w:outlineLvl w:val="2"/>
        <w:rPr>
          <w:b/>
        </w:rPr>
      </w:pPr>
      <w:r w:rsidRPr="008C5291">
        <w:rPr>
          <w:b/>
        </w:rPr>
        <w:t>Сведения о государственном автономном учреждении</w:t>
      </w:r>
    </w:p>
    <w:p w:rsidR="00FD31CA" w:rsidRPr="008C5291" w:rsidRDefault="00FD31CA" w:rsidP="00FD31CA">
      <w:pPr>
        <w:pStyle w:val="ConsPlusNormal"/>
        <w:jc w:val="center"/>
        <w:outlineLvl w:val="2"/>
        <w:rPr>
          <w:b/>
        </w:rPr>
      </w:pPr>
      <w:r w:rsidRPr="008C5291">
        <w:rPr>
          <w:b/>
        </w:rPr>
        <w:t>Тверской области «Многофункциональный центр предоставления государственных и муниципальных услуг» (далее - ГАУ «МФЦ»)</w:t>
      </w:r>
    </w:p>
    <w:p w:rsidR="00FD31CA" w:rsidRPr="006E7E6E" w:rsidRDefault="00FD31CA" w:rsidP="00FD31CA">
      <w:pPr>
        <w:pStyle w:val="ConsPlusNormal"/>
        <w:jc w:val="center"/>
        <w:outlineLvl w:val="2"/>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2098"/>
        <w:gridCol w:w="1871"/>
        <w:gridCol w:w="1418"/>
        <w:gridCol w:w="3089"/>
      </w:tblGrid>
      <w:tr w:rsidR="00FD31CA" w:rsidRPr="004B4DDE" w:rsidTr="001C69A7">
        <w:tc>
          <w:tcPr>
            <w:tcW w:w="1730" w:type="dxa"/>
            <w:tcBorders>
              <w:top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Наименование</w:t>
            </w:r>
          </w:p>
        </w:tc>
        <w:tc>
          <w:tcPr>
            <w:tcW w:w="2098" w:type="dxa"/>
            <w:tcBorders>
              <w:top w:val="single" w:sz="4" w:space="0" w:color="auto"/>
              <w:left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Почтовый адрес</w:t>
            </w:r>
          </w:p>
        </w:tc>
        <w:tc>
          <w:tcPr>
            <w:tcW w:w="1871" w:type="dxa"/>
            <w:tcBorders>
              <w:top w:val="single" w:sz="4" w:space="0" w:color="auto"/>
              <w:left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Контактный телефон</w:t>
            </w:r>
          </w:p>
        </w:tc>
        <w:tc>
          <w:tcPr>
            <w:tcW w:w="1418" w:type="dxa"/>
            <w:tcBorders>
              <w:top w:val="single" w:sz="4" w:space="0" w:color="auto"/>
              <w:left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 xml:space="preserve">Адрес официального сайта, </w:t>
            </w:r>
          </w:p>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e-</w:t>
            </w:r>
            <w:proofErr w:type="spellStart"/>
            <w:r w:rsidRPr="004B4DDE">
              <w:rPr>
                <w:rFonts w:ascii="Times New Roman" w:hAnsi="Times New Roman" w:cs="Times New Roman"/>
              </w:rPr>
              <w:t>mail</w:t>
            </w:r>
            <w:proofErr w:type="spellEnd"/>
          </w:p>
        </w:tc>
        <w:tc>
          <w:tcPr>
            <w:tcW w:w="3089" w:type="dxa"/>
            <w:tcBorders>
              <w:top w:val="single" w:sz="4" w:space="0" w:color="auto"/>
              <w:left w:val="single" w:sz="4" w:space="0" w:color="auto"/>
              <w:bottom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График работы</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1</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2</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4</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5</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Филиал ГАУ «МФЦ» № 1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 xml:space="preserve">170100, Тверская область, город Тверь, улица </w:t>
            </w:r>
            <w:proofErr w:type="spellStart"/>
            <w:r w:rsidRPr="004B4DDE">
              <w:rPr>
                <w:rFonts w:ascii="Times New Roman" w:hAnsi="Times New Roman" w:cs="Times New Roman"/>
              </w:rPr>
              <w:t>Трехсвятская</w:t>
            </w:r>
            <w:proofErr w:type="spellEnd"/>
            <w:r w:rsidRPr="004B4DDE">
              <w:rPr>
                <w:rFonts w:ascii="Times New Roman" w:hAnsi="Times New Roman" w:cs="Times New Roman"/>
              </w:rPr>
              <w:t>, дом 6</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Понедельник, вторник, среда, пятница:</w:t>
            </w:r>
            <w:r w:rsidR="001C69A7" w:rsidRPr="004B4DDE">
              <w:rPr>
                <w:rFonts w:ascii="Times New Roman" w:hAnsi="Times New Roman" w:cs="Times New Roman"/>
              </w:rPr>
              <w:t xml:space="preserve"> </w:t>
            </w:r>
            <w:r w:rsidRPr="004B4DDE">
              <w:rPr>
                <w:rFonts w:ascii="Times New Roman" w:hAnsi="Times New Roman" w:cs="Times New Roman"/>
              </w:rPr>
              <w:t>8.00 - 20.00.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9.00 - 20.00.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w:t>
            </w:r>
            <w:r w:rsidR="001C69A7" w:rsidRPr="004B4DDE">
              <w:rPr>
                <w:rFonts w:ascii="Times New Roman" w:hAnsi="Times New Roman" w:cs="Times New Roman"/>
              </w:rPr>
              <w:t xml:space="preserve"> </w:t>
            </w:r>
            <w:r w:rsidRPr="004B4DDE">
              <w:rPr>
                <w:rFonts w:ascii="Times New Roman" w:hAnsi="Times New Roman" w:cs="Times New Roman"/>
              </w:rPr>
              <w:t>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lastRenderedPageBreak/>
              <w:t>Филиал ГАУ «МФЦ» № 2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170003, Тверская область, город Тверь, Петербургское шоссе, дом 28</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Понедельник, вторник, среда, пятница:</w:t>
            </w:r>
            <w:r w:rsidR="001C69A7" w:rsidRPr="004B4DDE">
              <w:rPr>
                <w:rFonts w:ascii="Times New Roman" w:hAnsi="Times New Roman" w:cs="Times New Roman"/>
              </w:rPr>
              <w:t xml:space="preserve"> </w:t>
            </w:r>
            <w:r w:rsidRPr="004B4DDE">
              <w:rPr>
                <w:rFonts w:ascii="Times New Roman" w:hAnsi="Times New Roman" w:cs="Times New Roman"/>
              </w:rPr>
              <w:t>8.00 - 20.00.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9.00 - 20.00.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w:t>
            </w:r>
            <w:r w:rsidR="001C69A7" w:rsidRPr="004B4DDE">
              <w:rPr>
                <w:rFonts w:ascii="Times New Roman" w:hAnsi="Times New Roman" w:cs="Times New Roman"/>
              </w:rPr>
              <w:t xml:space="preserve"> </w:t>
            </w:r>
            <w:r w:rsidRPr="004B4DDE">
              <w:rPr>
                <w:rFonts w:ascii="Times New Roman" w:hAnsi="Times New Roman" w:cs="Times New Roman"/>
              </w:rPr>
              <w:t>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Филиал ГАУ «МФЦ» № 3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 xml:space="preserve">170016, Тверская область, </w:t>
            </w:r>
            <w:proofErr w:type="spellStart"/>
            <w:r w:rsidRPr="004B4DDE">
              <w:rPr>
                <w:rFonts w:ascii="Times New Roman" w:hAnsi="Times New Roman" w:cs="Times New Roman"/>
              </w:rPr>
              <w:t>Бурашевское</w:t>
            </w:r>
            <w:proofErr w:type="spellEnd"/>
            <w:r w:rsidRPr="004B4DDE">
              <w:rPr>
                <w:rFonts w:ascii="Times New Roman" w:hAnsi="Times New Roman" w:cs="Times New Roman"/>
              </w:rPr>
              <w:t xml:space="preserve"> шоссе, дом 36</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Понедельник, вторник, среда, пятница:</w:t>
            </w:r>
            <w:r w:rsidR="001C69A7" w:rsidRPr="004B4DDE">
              <w:rPr>
                <w:rFonts w:ascii="Times New Roman" w:hAnsi="Times New Roman" w:cs="Times New Roman"/>
              </w:rPr>
              <w:t xml:space="preserve"> </w:t>
            </w:r>
            <w:r w:rsidRPr="004B4DDE">
              <w:rPr>
                <w:rFonts w:ascii="Times New Roman" w:hAnsi="Times New Roman" w:cs="Times New Roman"/>
              </w:rPr>
              <w:t>8.00 - 20.00.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9.00 - 20.00.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w:t>
            </w:r>
            <w:r w:rsidR="001C69A7" w:rsidRPr="004B4DDE">
              <w:rPr>
                <w:rFonts w:ascii="Times New Roman" w:hAnsi="Times New Roman" w:cs="Times New Roman"/>
              </w:rPr>
              <w:t xml:space="preserve"> </w:t>
            </w:r>
            <w:r w:rsidRPr="004B4DDE">
              <w:rPr>
                <w:rFonts w:ascii="Times New Roman" w:hAnsi="Times New Roman" w:cs="Times New Roman"/>
              </w:rPr>
              <w:t>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Филиал ГАУ «МФЦ» № 6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170100, Тверская область, город Тверь, Двор Пролетарки, дом 7</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 xml:space="preserve">Понедельник, вторник, среда, </w:t>
            </w:r>
            <w:proofErr w:type="gramStart"/>
            <w:r w:rsidRPr="004B4DDE">
              <w:rPr>
                <w:rFonts w:ascii="Times New Roman" w:hAnsi="Times New Roman" w:cs="Times New Roman"/>
              </w:rPr>
              <w:t>пятница</w:t>
            </w:r>
            <w:r w:rsidR="001C69A7" w:rsidRPr="004B4DDE">
              <w:rPr>
                <w:rFonts w:ascii="Times New Roman" w:hAnsi="Times New Roman" w:cs="Times New Roman"/>
              </w:rPr>
              <w:t>:</w:t>
            </w:r>
            <w:r w:rsidRPr="004B4DDE">
              <w:rPr>
                <w:rFonts w:ascii="Times New Roman" w:hAnsi="Times New Roman" w:cs="Times New Roman"/>
              </w:rPr>
              <w:t>08.00</w:t>
            </w:r>
            <w:proofErr w:type="gramEnd"/>
            <w:r w:rsidR="001C69A7" w:rsidRPr="004B4DDE">
              <w:rPr>
                <w:rFonts w:ascii="Times New Roman" w:hAnsi="Times New Roman" w:cs="Times New Roman"/>
              </w:rPr>
              <w:t xml:space="preserve"> -</w:t>
            </w:r>
            <w:r w:rsidRPr="004B4DDE">
              <w:rPr>
                <w:rFonts w:ascii="Times New Roman" w:hAnsi="Times New Roman" w:cs="Times New Roman"/>
              </w:rPr>
              <w:t>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09.00 до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 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bl>
    <w:p w:rsidR="004039CD" w:rsidRDefault="00FD31CA" w:rsidP="00FD31CA">
      <w:pPr>
        <w:jc w:val="right"/>
        <w:rPr>
          <w:b/>
          <w:szCs w:val="28"/>
        </w:rPr>
      </w:pP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F426D8" w:rsidRDefault="00F426D8" w:rsidP="00FD31CA">
      <w:pPr>
        <w:jc w:val="right"/>
        <w:rPr>
          <w:b/>
          <w:szCs w:val="28"/>
        </w:rPr>
      </w:pPr>
    </w:p>
    <w:p w:rsidR="004039CD" w:rsidRDefault="004039CD" w:rsidP="00FD31CA">
      <w:pPr>
        <w:jc w:val="right"/>
        <w:rPr>
          <w:b/>
          <w:szCs w:val="28"/>
        </w:rPr>
      </w:pPr>
    </w:p>
    <w:p w:rsidR="00F426D8" w:rsidRDefault="00F426D8" w:rsidP="00FD31CA">
      <w:pPr>
        <w:jc w:val="right"/>
        <w:rPr>
          <w:b/>
          <w:szCs w:val="28"/>
        </w:rPr>
        <w:sectPr w:rsidR="00F426D8" w:rsidSect="004B4DDE">
          <w:headerReference w:type="default" r:id="rId18"/>
          <w:headerReference w:type="first" r:id="rId19"/>
          <w:pgSz w:w="11906" w:h="16838"/>
          <w:pgMar w:top="1134" w:right="566" w:bottom="851" w:left="1134" w:header="708" w:footer="708" w:gutter="0"/>
          <w:cols w:space="708"/>
          <w:titlePg/>
          <w:docGrid w:linePitch="381"/>
        </w:sectPr>
      </w:pPr>
    </w:p>
    <w:p w:rsidR="004039CD" w:rsidRPr="006E7E6E" w:rsidRDefault="004039CD" w:rsidP="004039CD">
      <w:pPr>
        <w:autoSpaceDE w:val="0"/>
        <w:autoSpaceDN w:val="0"/>
        <w:adjustRightInd w:val="0"/>
        <w:ind w:left="4253"/>
        <w:jc w:val="right"/>
        <w:outlineLvl w:val="0"/>
        <w:rPr>
          <w:rFonts w:eastAsia="Calibri"/>
          <w:bCs/>
          <w:szCs w:val="28"/>
        </w:rPr>
      </w:pPr>
      <w:r w:rsidRPr="006E7E6E">
        <w:rPr>
          <w:rFonts w:eastAsia="Calibri"/>
          <w:bCs/>
          <w:szCs w:val="28"/>
        </w:rPr>
        <w:lastRenderedPageBreak/>
        <w:t xml:space="preserve">Приложение </w:t>
      </w:r>
      <w:r>
        <w:rPr>
          <w:rFonts w:eastAsia="Calibri"/>
          <w:bCs/>
          <w:szCs w:val="28"/>
        </w:rPr>
        <w:t>2</w:t>
      </w:r>
    </w:p>
    <w:p w:rsidR="004039CD" w:rsidRDefault="004039CD" w:rsidP="004039CD">
      <w:pPr>
        <w:jc w:val="right"/>
        <w:rPr>
          <w:rFonts w:eastAsia="Calibri"/>
          <w:bCs/>
          <w:szCs w:val="28"/>
        </w:rPr>
      </w:pPr>
      <w:r w:rsidRPr="006E7E6E">
        <w:rPr>
          <w:rFonts w:eastAsia="Calibri"/>
          <w:bCs/>
          <w:szCs w:val="28"/>
        </w:rPr>
        <w:t xml:space="preserve">к </w:t>
      </w:r>
      <w:r w:rsidRPr="00FD31CA">
        <w:rPr>
          <w:rFonts w:eastAsia="Calibri"/>
          <w:bCs/>
          <w:szCs w:val="28"/>
        </w:rPr>
        <w:t>административн</w:t>
      </w:r>
      <w:r>
        <w:rPr>
          <w:rFonts w:eastAsia="Calibri"/>
          <w:bCs/>
          <w:szCs w:val="28"/>
        </w:rPr>
        <w:t>ому</w:t>
      </w:r>
      <w:r w:rsidRPr="00FD31CA">
        <w:rPr>
          <w:rFonts w:eastAsia="Calibri"/>
          <w:bCs/>
          <w:szCs w:val="28"/>
        </w:rPr>
        <w:t xml:space="preserve"> регламент</w:t>
      </w:r>
      <w:r>
        <w:rPr>
          <w:rFonts w:eastAsia="Calibri"/>
          <w:bCs/>
          <w:szCs w:val="28"/>
        </w:rPr>
        <w:t>у</w:t>
      </w:r>
      <w:r w:rsidRPr="00FD31CA">
        <w:rPr>
          <w:rFonts w:eastAsia="Calibri"/>
          <w:bCs/>
          <w:szCs w:val="28"/>
        </w:rPr>
        <w:t xml:space="preserve"> </w:t>
      </w:r>
    </w:p>
    <w:p w:rsidR="004039CD" w:rsidRDefault="004039CD" w:rsidP="004039CD">
      <w:pPr>
        <w:jc w:val="right"/>
        <w:rPr>
          <w:rFonts w:eastAsia="Calibri"/>
          <w:bCs/>
          <w:szCs w:val="28"/>
        </w:rPr>
      </w:pPr>
      <w:r w:rsidRPr="00FD31CA">
        <w:rPr>
          <w:rFonts w:eastAsia="Calibri"/>
          <w:bCs/>
          <w:szCs w:val="28"/>
        </w:rPr>
        <w:t xml:space="preserve">предоставления муниципальной услуги </w:t>
      </w:r>
    </w:p>
    <w:p w:rsidR="004039CD" w:rsidRDefault="004039CD" w:rsidP="004039CD">
      <w:pPr>
        <w:jc w:val="right"/>
        <w:rPr>
          <w:rFonts w:eastAsia="Calibri"/>
          <w:bCs/>
          <w:szCs w:val="28"/>
        </w:rPr>
      </w:pPr>
      <w:r w:rsidRPr="00FD31CA">
        <w:rPr>
          <w:rFonts w:eastAsia="Calibri"/>
          <w:bCs/>
          <w:szCs w:val="28"/>
        </w:rPr>
        <w:t>«Предоставление информации об</w:t>
      </w:r>
      <w:r>
        <w:rPr>
          <w:rFonts w:eastAsia="Calibri"/>
          <w:bCs/>
          <w:szCs w:val="28"/>
        </w:rPr>
        <w:t xml:space="preserve"> </w:t>
      </w:r>
      <w:r w:rsidRPr="00FD31CA">
        <w:rPr>
          <w:rFonts w:eastAsia="Calibri"/>
          <w:bCs/>
          <w:szCs w:val="28"/>
        </w:rPr>
        <w:t xml:space="preserve">организации </w:t>
      </w:r>
    </w:p>
    <w:p w:rsidR="004039CD" w:rsidRDefault="004039CD" w:rsidP="004039CD">
      <w:pPr>
        <w:jc w:val="right"/>
        <w:rPr>
          <w:rFonts w:eastAsia="Calibri"/>
          <w:bCs/>
          <w:szCs w:val="28"/>
        </w:rPr>
      </w:pPr>
      <w:r w:rsidRPr="00FD31CA">
        <w:rPr>
          <w:rFonts w:eastAsia="Calibri"/>
          <w:bCs/>
          <w:szCs w:val="28"/>
        </w:rPr>
        <w:t>общедоступного и бесплатного</w:t>
      </w:r>
      <w:r>
        <w:rPr>
          <w:rFonts w:eastAsia="Calibri"/>
          <w:bCs/>
          <w:szCs w:val="28"/>
        </w:rPr>
        <w:t xml:space="preserve"> </w:t>
      </w:r>
      <w:r w:rsidRPr="00FD31CA">
        <w:rPr>
          <w:rFonts w:eastAsia="Calibri"/>
          <w:bCs/>
          <w:szCs w:val="28"/>
        </w:rPr>
        <w:t xml:space="preserve">дошкольного, </w:t>
      </w:r>
    </w:p>
    <w:p w:rsidR="004039CD" w:rsidRDefault="004039CD" w:rsidP="004039CD">
      <w:pPr>
        <w:jc w:val="right"/>
        <w:rPr>
          <w:rFonts w:eastAsia="Calibri"/>
          <w:bCs/>
          <w:szCs w:val="28"/>
        </w:rPr>
      </w:pPr>
      <w:r w:rsidRPr="00FD31CA">
        <w:rPr>
          <w:rFonts w:eastAsia="Calibri"/>
          <w:bCs/>
          <w:szCs w:val="28"/>
        </w:rPr>
        <w:t>начального общего, основного</w:t>
      </w:r>
      <w:r>
        <w:rPr>
          <w:rFonts w:eastAsia="Calibri"/>
          <w:bCs/>
          <w:szCs w:val="28"/>
        </w:rPr>
        <w:t xml:space="preserve"> </w:t>
      </w:r>
      <w:r w:rsidRPr="00FD31CA">
        <w:rPr>
          <w:rFonts w:eastAsia="Calibri"/>
          <w:bCs/>
          <w:szCs w:val="28"/>
        </w:rPr>
        <w:t xml:space="preserve">общего, среднего </w:t>
      </w:r>
    </w:p>
    <w:p w:rsidR="004039CD" w:rsidRDefault="004039CD" w:rsidP="004039CD">
      <w:pPr>
        <w:jc w:val="right"/>
        <w:rPr>
          <w:rFonts w:eastAsia="Calibri"/>
          <w:bCs/>
          <w:szCs w:val="28"/>
        </w:rPr>
      </w:pPr>
      <w:r w:rsidRPr="00FD31CA">
        <w:rPr>
          <w:rFonts w:eastAsia="Calibri"/>
          <w:bCs/>
          <w:szCs w:val="28"/>
        </w:rPr>
        <w:t>(полного) общего</w:t>
      </w:r>
      <w:r>
        <w:rPr>
          <w:rFonts w:eastAsia="Calibri"/>
          <w:bCs/>
          <w:szCs w:val="28"/>
        </w:rPr>
        <w:t xml:space="preserve"> </w:t>
      </w:r>
      <w:r w:rsidRPr="00FD31CA">
        <w:rPr>
          <w:rFonts w:eastAsia="Calibri"/>
          <w:bCs/>
          <w:szCs w:val="28"/>
        </w:rPr>
        <w:t xml:space="preserve">образования, а также </w:t>
      </w:r>
    </w:p>
    <w:p w:rsidR="004039CD" w:rsidRDefault="004039CD" w:rsidP="004039CD">
      <w:pPr>
        <w:jc w:val="right"/>
        <w:rPr>
          <w:rFonts w:eastAsia="Calibri"/>
          <w:bCs/>
          <w:szCs w:val="28"/>
        </w:rPr>
      </w:pPr>
      <w:r>
        <w:rPr>
          <w:rFonts w:eastAsia="Calibri"/>
          <w:bCs/>
          <w:szCs w:val="28"/>
        </w:rPr>
        <w:t>д</w:t>
      </w:r>
      <w:r w:rsidRPr="00FD31CA">
        <w:rPr>
          <w:rFonts w:eastAsia="Calibri"/>
          <w:bCs/>
          <w:szCs w:val="28"/>
        </w:rPr>
        <w:t>ополнительного</w:t>
      </w:r>
      <w:r>
        <w:rPr>
          <w:rFonts w:eastAsia="Calibri"/>
          <w:bCs/>
          <w:szCs w:val="28"/>
        </w:rPr>
        <w:t xml:space="preserve"> </w:t>
      </w:r>
      <w:r w:rsidRPr="00FD31CA">
        <w:rPr>
          <w:rFonts w:eastAsia="Calibri"/>
          <w:bCs/>
          <w:szCs w:val="28"/>
        </w:rPr>
        <w:t xml:space="preserve">образования в </w:t>
      </w:r>
    </w:p>
    <w:p w:rsidR="004039CD" w:rsidRDefault="004039CD" w:rsidP="004039CD">
      <w:pPr>
        <w:jc w:val="right"/>
        <w:rPr>
          <w:rFonts w:eastAsia="Calibri"/>
          <w:bCs/>
          <w:szCs w:val="28"/>
        </w:rPr>
      </w:pPr>
      <w:r w:rsidRPr="00FD31CA">
        <w:rPr>
          <w:rFonts w:eastAsia="Calibri"/>
          <w:bCs/>
          <w:szCs w:val="28"/>
        </w:rPr>
        <w:t>общеобразовательных</w:t>
      </w:r>
      <w:r>
        <w:rPr>
          <w:rFonts w:eastAsia="Calibri"/>
          <w:bCs/>
          <w:szCs w:val="28"/>
        </w:rPr>
        <w:t xml:space="preserve"> </w:t>
      </w:r>
      <w:r w:rsidRPr="00FD31CA">
        <w:rPr>
          <w:rFonts w:eastAsia="Calibri"/>
          <w:bCs/>
          <w:szCs w:val="28"/>
        </w:rPr>
        <w:t xml:space="preserve">учреждениях, </w:t>
      </w:r>
    </w:p>
    <w:p w:rsidR="00FD31CA" w:rsidRDefault="004039CD" w:rsidP="004039CD">
      <w:pPr>
        <w:jc w:val="right"/>
        <w:rPr>
          <w:rFonts w:eastAsia="Calibri"/>
          <w:bCs/>
          <w:szCs w:val="28"/>
        </w:rPr>
      </w:pPr>
      <w:r w:rsidRPr="00FD31CA">
        <w:rPr>
          <w:rFonts w:eastAsia="Calibri"/>
          <w:bCs/>
          <w:szCs w:val="28"/>
        </w:rPr>
        <w:t>расположенных на территории города Твери»</w:t>
      </w:r>
    </w:p>
    <w:p w:rsidR="00EA0A13" w:rsidRDefault="00EA0A13" w:rsidP="004039CD">
      <w:pPr>
        <w:jc w:val="right"/>
        <w:rPr>
          <w:rFonts w:eastAsia="Calibri"/>
          <w:bCs/>
          <w:szCs w:val="28"/>
        </w:rPr>
      </w:pPr>
    </w:p>
    <w:p w:rsidR="00EA0A13" w:rsidRPr="00540227" w:rsidRDefault="00EA0A13" w:rsidP="00EA0A13">
      <w:pPr>
        <w:jc w:val="center"/>
        <w:rPr>
          <w:szCs w:val="28"/>
        </w:rPr>
      </w:pPr>
    </w:p>
    <w:p w:rsidR="00EA0A13" w:rsidRPr="00EA0A13" w:rsidRDefault="00252921" w:rsidP="00EA0A13">
      <w:pPr>
        <w:ind w:firstLine="698"/>
        <w:jc w:val="right"/>
        <w:rPr>
          <w:szCs w:val="28"/>
        </w:rPr>
      </w:pPr>
      <w:r>
        <w:rPr>
          <w:szCs w:val="28"/>
        </w:rPr>
        <w:t>В у</w:t>
      </w:r>
      <w:r w:rsidR="00EA0A13" w:rsidRPr="00EA0A13">
        <w:rPr>
          <w:szCs w:val="28"/>
        </w:rPr>
        <w:t>правлени</w:t>
      </w:r>
      <w:r>
        <w:rPr>
          <w:szCs w:val="28"/>
        </w:rPr>
        <w:t>е</w:t>
      </w:r>
      <w:r w:rsidR="00EA0A13" w:rsidRPr="00EA0A13">
        <w:rPr>
          <w:szCs w:val="28"/>
        </w:rPr>
        <w:t xml:space="preserve"> образования</w:t>
      </w:r>
    </w:p>
    <w:p w:rsidR="00EA0A13" w:rsidRPr="00EA0A13" w:rsidRDefault="00252921" w:rsidP="00EA0A13">
      <w:pPr>
        <w:ind w:firstLine="698"/>
        <w:jc w:val="right"/>
        <w:rPr>
          <w:szCs w:val="28"/>
        </w:rPr>
      </w:pPr>
      <w:r>
        <w:rPr>
          <w:szCs w:val="28"/>
        </w:rPr>
        <w:t>А</w:t>
      </w:r>
      <w:r w:rsidR="00EA0A13" w:rsidRPr="00EA0A13">
        <w:rPr>
          <w:szCs w:val="28"/>
        </w:rPr>
        <w:t>дминистрации города Твери</w:t>
      </w:r>
    </w:p>
    <w:p w:rsidR="00EA0A13" w:rsidRPr="00EA0A13" w:rsidRDefault="00EA0A13" w:rsidP="00EA0A13">
      <w:pPr>
        <w:rPr>
          <w:szCs w:val="28"/>
        </w:rPr>
      </w:pPr>
    </w:p>
    <w:p w:rsidR="00EA0A13" w:rsidRPr="00EA0A13" w:rsidRDefault="00252921" w:rsidP="00EA0A13">
      <w:pPr>
        <w:ind w:firstLine="698"/>
        <w:jc w:val="right"/>
        <w:rPr>
          <w:szCs w:val="28"/>
        </w:rPr>
      </w:pPr>
      <w:r>
        <w:rPr>
          <w:szCs w:val="28"/>
        </w:rPr>
        <w:t>_</w:t>
      </w:r>
      <w:r w:rsidR="00EA0A13" w:rsidRPr="00EA0A13">
        <w:rPr>
          <w:szCs w:val="28"/>
        </w:rPr>
        <w:t>___________________________________</w:t>
      </w:r>
    </w:p>
    <w:p w:rsidR="00504FCE" w:rsidRDefault="00EA0A13" w:rsidP="00EA0A13">
      <w:pPr>
        <w:ind w:firstLine="698"/>
        <w:jc w:val="right"/>
        <w:rPr>
          <w:sz w:val="24"/>
          <w:szCs w:val="24"/>
        </w:rPr>
      </w:pPr>
      <w:r w:rsidRPr="00252921">
        <w:rPr>
          <w:sz w:val="24"/>
          <w:szCs w:val="24"/>
        </w:rPr>
        <w:t>(</w:t>
      </w:r>
      <w:r w:rsidR="00252921" w:rsidRPr="00252921">
        <w:rPr>
          <w:sz w:val="24"/>
          <w:szCs w:val="24"/>
        </w:rPr>
        <w:t>фамилия, имя, отчество (</w:t>
      </w:r>
      <w:r w:rsidR="00504FCE">
        <w:rPr>
          <w:sz w:val="24"/>
          <w:szCs w:val="24"/>
        </w:rPr>
        <w:t xml:space="preserve">последнее </w:t>
      </w:r>
    </w:p>
    <w:p w:rsidR="00EA0A13" w:rsidRPr="00252921" w:rsidRDefault="00252921" w:rsidP="00EA0A13">
      <w:pPr>
        <w:ind w:firstLine="698"/>
        <w:jc w:val="right"/>
        <w:rPr>
          <w:sz w:val="24"/>
          <w:szCs w:val="24"/>
        </w:rPr>
      </w:pPr>
      <w:r w:rsidRPr="00252921">
        <w:rPr>
          <w:sz w:val="24"/>
          <w:szCs w:val="24"/>
        </w:rPr>
        <w:t xml:space="preserve">при наличии) </w:t>
      </w:r>
      <w:r w:rsidR="00EA0A13" w:rsidRPr="00252921">
        <w:rPr>
          <w:sz w:val="24"/>
          <w:szCs w:val="24"/>
        </w:rPr>
        <w:t>заявителя)</w:t>
      </w:r>
    </w:p>
    <w:p w:rsidR="00EA0A13" w:rsidRPr="00EA0A13" w:rsidRDefault="00EA0A13" w:rsidP="00EA0A13">
      <w:pPr>
        <w:ind w:firstLine="698"/>
        <w:jc w:val="right"/>
        <w:rPr>
          <w:szCs w:val="28"/>
        </w:rPr>
      </w:pPr>
      <w:r w:rsidRPr="00EA0A13">
        <w:rPr>
          <w:szCs w:val="28"/>
        </w:rPr>
        <w:t xml:space="preserve">проживающего по </w:t>
      </w:r>
      <w:proofErr w:type="gramStart"/>
      <w:r w:rsidRPr="00EA0A13">
        <w:rPr>
          <w:szCs w:val="28"/>
        </w:rPr>
        <w:t>адресу:_</w:t>
      </w:r>
      <w:proofErr w:type="gramEnd"/>
      <w:r w:rsidRPr="00EA0A13">
        <w:rPr>
          <w:szCs w:val="28"/>
        </w:rPr>
        <w:t>____________</w:t>
      </w:r>
    </w:p>
    <w:p w:rsidR="00EA0A13" w:rsidRDefault="00EA0A13" w:rsidP="00EA0A13">
      <w:pPr>
        <w:ind w:firstLine="698"/>
        <w:jc w:val="right"/>
        <w:rPr>
          <w:szCs w:val="28"/>
        </w:rPr>
      </w:pPr>
      <w:r w:rsidRPr="00EA0A13">
        <w:rPr>
          <w:szCs w:val="28"/>
        </w:rPr>
        <w:t>____________________________________</w:t>
      </w:r>
    </w:p>
    <w:p w:rsidR="00252921" w:rsidRPr="00EA0A13" w:rsidRDefault="00252921" w:rsidP="00252921">
      <w:pPr>
        <w:ind w:firstLine="698"/>
        <w:jc w:val="right"/>
        <w:rPr>
          <w:szCs w:val="28"/>
        </w:rPr>
      </w:pPr>
      <w:r w:rsidRPr="00EA0A13">
        <w:rPr>
          <w:szCs w:val="28"/>
        </w:rPr>
        <w:t>____________________________________</w:t>
      </w:r>
    </w:p>
    <w:p w:rsidR="00EA0A13" w:rsidRPr="00252921" w:rsidRDefault="00EA0A13" w:rsidP="00EA0A13">
      <w:pPr>
        <w:ind w:firstLine="698"/>
        <w:jc w:val="right"/>
        <w:rPr>
          <w:sz w:val="24"/>
          <w:szCs w:val="24"/>
        </w:rPr>
      </w:pPr>
      <w:r w:rsidRPr="00252921">
        <w:rPr>
          <w:sz w:val="24"/>
          <w:szCs w:val="24"/>
        </w:rPr>
        <w:t>(адрес места жительства указывается полностью)</w:t>
      </w:r>
    </w:p>
    <w:p w:rsidR="00252921" w:rsidRDefault="00252921" w:rsidP="00252921">
      <w:pPr>
        <w:ind w:firstLine="698"/>
        <w:jc w:val="right"/>
        <w:rPr>
          <w:szCs w:val="28"/>
        </w:rPr>
      </w:pPr>
      <w:r>
        <w:rPr>
          <w:szCs w:val="28"/>
        </w:rPr>
        <w:t>_____</w:t>
      </w:r>
      <w:r w:rsidRPr="00EA0A13">
        <w:rPr>
          <w:szCs w:val="28"/>
        </w:rPr>
        <w:t>_______________________________</w:t>
      </w:r>
    </w:p>
    <w:p w:rsidR="00252921" w:rsidRPr="00EA0A13" w:rsidRDefault="00252921" w:rsidP="00252921">
      <w:pPr>
        <w:ind w:firstLine="698"/>
        <w:jc w:val="right"/>
        <w:rPr>
          <w:szCs w:val="28"/>
        </w:rPr>
      </w:pPr>
      <w:r>
        <w:rPr>
          <w:szCs w:val="28"/>
        </w:rPr>
        <w:t>_____</w:t>
      </w:r>
      <w:r w:rsidRPr="00EA0A13">
        <w:rPr>
          <w:szCs w:val="28"/>
        </w:rPr>
        <w:t>__________________________</w:t>
      </w:r>
      <w:r>
        <w:rPr>
          <w:szCs w:val="28"/>
        </w:rPr>
        <w:t>_</w:t>
      </w:r>
      <w:r w:rsidRPr="00EA0A13">
        <w:rPr>
          <w:szCs w:val="28"/>
        </w:rPr>
        <w:t>____</w:t>
      </w:r>
    </w:p>
    <w:p w:rsidR="00252921" w:rsidRDefault="00252921" w:rsidP="00252921">
      <w:pPr>
        <w:ind w:firstLine="698"/>
        <w:jc w:val="right"/>
        <w:rPr>
          <w:sz w:val="24"/>
          <w:szCs w:val="24"/>
        </w:rPr>
      </w:pPr>
      <w:r w:rsidRPr="00252921">
        <w:rPr>
          <w:sz w:val="24"/>
          <w:szCs w:val="24"/>
        </w:rPr>
        <w:t xml:space="preserve">(документ, удостоверяющий личность, </w:t>
      </w:r>
    </w:p>
    <w:p w:rsidR="00252921" w:rsidRPr="00252921" w:rsidRDefault="00252921" w:rsidP="00252921">
      <w:pPr>
        <w:ind w:firstLine="698"/>
        <w:jc w:val="right"/>
        <w:rPr>
          <w:sz w:val="24"/>
          <w:szCs w:val="24"/>
        </w:rPr>
      </w:pPr>
      <w:r w:rsidRPr="00252921">
        <w:rPr>
          <w:sz w:val="24"/>
          <w:szCs w:val="24"/>
        </w:rPr>
        <w:t>серия, номер, кем и когда выдан)</w:t>
      </w:r>
    </w:p>
    <w:p w:rsidR="00EA0A13" w:rsidRPr="00EA0A13" w:rsidRDefault="00EA0A13" w:rsidP="00EA0A13">
      <w:pPr>
        <w:ind w:firstLine="698"/>
        <w:jc w:val="right"/>
        <w:rPr>
          <w:szCs w:val="28"/>
        </w:rPr>
      </w:pPr>
      <w:r w:rsidRPr="00EA0A13">
        <w:rPr>
          <w:szCs w:val="28"/>
        </w:rPr>
        <w:t>____________________________________</w:t>
      </w:r>
    </w:p>
    <w:p w:rsidR="00EA0A13" w:rsidRPr="00252921" w:rsidRDefault="00EA0A13" w:rsidP="00EA0A13">
      <w:pPr>
        <w:ind w:firstLine="698"/>
        <w:jc w:val="right"/>
        <w:rPr>
          <w:sz w:val="24"/>
          <w:szCs w:val="24"/>
        </w:rPr>
      </w:pPr>
      <w:r w:rsidRPr="00252921">
        <w:rPr>
          <w:sz w:val="24"/>
          <w:szCs w:val="24"/>
        </w:rPr>
        <w:t>(</w:t>
      </w:r>
      <w:r w:rsidR="00252921" w:rsidRPr="00252921">
        <w:rPr>
          <w:sz w:val="24"/>
          <w:szCs w:val="24"/>
        </w:rPr>
        <w:t>контактный телефон</w:t>
      </w:r>
      <w:r w:rsidRPr="00252921">
        <w:rPr>
          <w:sz w:val="24"/>
          <w:szCs w:val="24"/>
        </w:rPr>
        <w:t>)</w:t>
      </w:r>
    </w:p>
    <w:p w:rsidR="00EA0A13" w:rsidRPr="00252921" w:rsidRDefault="00EA0A13" w:rsidP="00EA0A13">
      <w:pPr>
        <w:pStyle w:val="1"/>
        <w:rPr>
          <w:rFonts w:ascii="Times New Roman" w:hAnsi="Times New Roman" w:cs="Times New Roman"/>
          <w:b w:val="0"/>
          <w:sz w:val="28"/>
          <w:szCs w:val="28"/>
        </w:rPr>
      </w:pPr>
      <w:r w:rsidRPr="00252921">
        <w:rPr>
          <w:rFonts w:ascii="Times New Roman" w:hAnsi="Times New Roman" w:cs="Times New Roman"/>
          <w:b w:val="0"/>
          <w:sz w:val="28"/>
          <w:szCs w:val="28"/>
        </w:rPr>
        <w:t>Заявление</w:t>
      </w:r>
    </w:p>
    <w:p w:rsidR="00EA0A13" w:rsidRPr="00EA0A13" w:rsidRDefault="00EA0A13" w:rsidP="00252921">
      <w:pPr>
        <w:ind w:firstLine="709"/>
        <w:rPr>
          <w:szCs w:val="28"/>
        </w:rPr>
      </w:pPr>
      <w:r w:rsidRPr="00EA0A13">
        <w:rPr>
          <w:szCs w:val="28"/>
        </w:rPr>
        <w:t xml:space="preserve">Прошу предоставить мне информацию по </w:t>
      </w:r>
      <w:r w:rsidR="00252921">
        <w:rPr>
          <w:szCs w:val="28"/>
        </w:rPr>
        <w:t>в</w:t>
      </w:r>
      <w:r w:rsidRPr="00EA0A13">
        <w:rPr>
          <w:szCs w:val="28"/>
        </w:rPr>
        <w:t>опросу_______________________</w:t>
      </w:r>
      <w:r w:rsidR="00252921">
        <w:rPr>
          <w:szCs w:val="28"/>
        </w:rPr>
        <w:t>_</w:t>
      </w:r>
    </w:p>
    <w:p w:rsidR="00252921" w:rsidRPr="00EA0A13" w:rsidRDefault="00252921" w:rsidP="00252921">
      <w:pPr>
        <w:rPr>
          <w:szCs w:val="28"/>
        </w:rPr>
      </w:pPr>
      <w:r w:rsidRPr="00EA0A13">
        <w:rPr>
          <w:szCs w:val="28"/>
        </w:rPr>
        <w:t>__________________________________</w:t>
      </w:r>
      <w:r>
        <w:rPr>
          <w:szCs w:val="28"/>
        </w:rPr>
        <w:t>____________________________</w:t>
      </w:r>
      <w:r w:rsidRPr="00EA0A13">
        <w:rPr>
          <w:szCs w:val="28"/>
        </w:rPr>
        <w:t>__________</w:t>
      </w:r>
    </w:p>
    <w:p w:rsidR="00252921" w:rsidRPr="00EA0A13" w:rsidRDefault="00252921" w:rsidP="00252921">
      <w:pPr>
        <w:rPr>
          <w:szCs w:val="28"/>
        </w:rPr>
      </w:pPr>
      <w:r w:rsidRPr="00EA0A13">
        <w:rPr>
          <w:szCs w:val="28"/>
        </w:rPr>
        <w:t>__________________________________</w:t>
      </w:r>
      <w:r>
        <w:rPr>
          <w:szCs w:val="28"/>
        </w:rPr>
        <w:t>____________________________</w:t>
      </w:r>
      <w:r w:rsidRPr="00EA0A13">
        <w:rPr>
          <w:szCs w:val="28"/>
        </w:rPr>
        <w:t>__________</w:t>
      </w:r>
    </w:p>
    <w:p w:rsidR="00252921" w:rsidRPr="00EA0A13" w:rsidRDefault="00252921" w:rsidP="00252921">
      <w:pPr>
        <w:rPr>
          <w:szCs w:val="28"/>
        </w:rPr>
      </w:pPr>
      <w:r w:rsidRPr="00EA0A13">
        <w:rPr>
          <w:szCs w:val="28"/>
        </w:rPr>
        <w:t>__________________________________</w:t>
      </w:r>
      <w:r>
        <w:rPr>
          <w:szCs w:val="28"/>
        </w:rPr>
        <w:t>____________________________</w:t>
      </w:r>
      <w:r w:rsidRPr="00EA0A13">
        <w:rPr>
          <w:szCs w:val="28"/>
        </w:rPr>
        <w:t>__________</w:t>
      </w:r>
    </w:p>
    <w:p w:rsidR="00EA0A13" w:rsidRPr="00EA0A13" w:rsidRDefault="00EA0A13" w:rsidP="00252921">
      <w:pPr>
        <w:rPr>
          <w:szCs w:val="28"/>
        </w:rPr>
      </w:pPr>
      <w:r w:rsidRPr="00EA0A13">
        <w:rPr>
          <w:szCs w:val="28"/>
        </w:rPr>
        <w:t>__________________________________</w:t>
      </w:r>
      <w:r w:rsidR="00252921">
        <w:rPr>
          <w:szCs w:val="28"/>
        </w:rPr>
        <w:t>____________________________</w:t>
      </w:r>
      <w:r w:rsidRPr="00EA0A13">
        <w:rPr>
          <w:szCs w:val="28"/>
        </w:rPr>
        <w:t>__________</w:t>
      </w:r>
    </w:p>
    <w:p w:rsidR="00252921" w:rsidRDefault="00252921" w:rsidP="00252921">
      <w:pPr>
        <w:jc w:val="center"/>
        <w:rPr>
          <w:sz w:val="24"/>
          <w:szCs w:val="24"/>
        </w:rPr>
      </w:pPr>
      <w:r w:rsidRPr="00252921">
        <w:rPr>
          <w:sz w:val="24"/>
          <w:szCs w:val="24"/>
        </w:rPr>
        <w:t xml:space="preserve"> </w:t>
      </w:r>
      <w:r w:rsidR="00EA0A13" w:rsidRPr="00252921">
        <w:rPr>
          <w:sz w:val="24"/>
          <w:szCs w:val="24"/>
        </w:rPr>
        <w:t xml:space="preserve">(излагается суть запроса, тематика, указываются вопросы, </w:t>
      </w:r>
    </w:p>
    <w:p w:rsidR="00EA0A13" w:rsidRPr="00252921" w:rsidRDefault="00EA0A13" w:rsidP="00EA0A13">
      <w:pPr>
        <w:ind w:firstLine="698"/>
        <w:jc w:val="center"/>
        <w:rPr>
          <w:sz w:val="24"/>
          <w:szCs w:val="24"/>
        </w:rPr>
      </w:pPr>
      <w:r w:rsidRPr="00252921">
        <w:rPr>
          <w:sz w:val="24"/>
          <w:szCs w:val="24"/>
        </w:rPr>
        <w:t xml:space="preserve">на которые необходимо </w:t>
      </w:r>
      <w:r w:rsidR="00252921">
        <w:rPr>
          <w:sz w:val="24"/>
          <w:szCs w:val="24"/>
        </w:rPr>
        <w:t>п</w:t>
      </w:r>
      <w:r w:rsidRPr="00252921">
        <w:rPr>
          <w:sz w:val="24"/>
          <w:szCs w:val="24"/>
        </w:rPr>
        <w:t>олучить ответ)</w:t>
      </w:r>
    </w:p>
    <w:p w:rsidR="00EA0A13" w:rsidRPr="00EA0A13" w:rsidRDefault="00EA0A13" w:rsidP="00EA0A13">
      <w:pPr>
        <w:rPr>
          <w:szCs w:val="28"/>
        </w:rPr>
      </w:pPr>
    </w:p>
    <w:p w:rsidR="00EA0A13" w:rsidRPr="00EA0A13" w:rsidRDefault="00EA0A13" w:rsidP="00EA0A13">
      <w:pPr>
        <w:rPr>
          <w:szCs w:val="28"/>
        </w:rPr>
      </w:pPr>
      <w:r w:rsidRPr="00EA0A13">
        <w:rPr>
          <w:szCs w:val="28"/>
        </w:rPr>
        <w:t>О принятом решении прошу информировать меня</w:t>
      </w:r>
      <w:r w:rsidR="00252921">
        <w:rPr>
          <w:szCs w:val="28"/>
        </w:rPr>
        <w:t xml:space="preserve"> _</w:t>
      </w:r>
      <w:r w:rsidRPr="00EA0A13">
        <w:rPr>
          <w:szCs w:val="28"/>
        </w:rPr>
        <w:t>___________________________ _______________________________________________________________</w:t>
      </w:r>
      <w:r w:rsidR="00252921">
        <w:rPr>
          <w:szCs w:val="28"/>
        </w:rPr>
        <w:t>_________</w:t>
      </w:r>
    </w:p>
    <w:p w:rsidR="00EA0A13" w:rsidRPr="00252921" w:rsidRDefault="00EA0A13" w:rsidP="00252921">
      <w:pPr>
        <w:jc w:val="center"/>
        <w:rPr>
          <w:sz w:val="24"/>
          <w:szCs w:val="24"/>
        </w:rPr>
      </w:pPr>
      <w:r w:rsidRPr="00252921">
        <w:rPr>
          <w:sz w:val="24"/>
          <w:szCs w:val="24"/>
        </w:rPr>
        <w:t>(указывается способ информирования)</w:t>
      </w:r>
    </w:p>
    <w:p w:rsidR="00EA0A13" w:rsidRPr="00EA0A13" w:rsidRDefault="00EA0A13" w:rsidP="00EA0A13">
      <w:pPr>
        <w:rPr>
          <w:szCs w:val="28"/>
        </w:rPr>
      </w:pPr>
    </w:p>
    <w:p w:rsidR="00EA0A13" w:rsidRPr="00EA0A13" w:rsidRDefault="00252921" w:rsidP="00EA0A13">
      <w:pPr>
        <w:pStyle w:val="af"/>
        <w:rPr>
          <w:rFonts w:ascii="Times New Roman" w:hAnsi="Times New Roman" w:cs="Times New Roman"/>
          <w:sz w:val="28"/>
          <w:szCs w:val="28"/>
        </w:rPr>
      </w:pPr>
      <w:r>
        <w:rPr>
          <w:rFonts w:ascii="Times New Roman" w:hAnsi="Times New Roman" w:cs="Times New Roman"/>
          <w:sz w:val="28"/>
          <w:szCs w:val="28"/>
        </w:rPr>
        <w:t xml:space="preserve">  </w:t>
      </w:r>
      <w:r w:rsidR="00EA0A13" w:rsidRPr="00EA0A13">
        <w:rPr>
          <w:rFonts w:ascii="Times New Roman" w:hAnsi="Times New Roman" w:cs="Times New Roman"/>
          <w:sz w:val="28"/>
          <w:szCs w:val="28"/>
        </w:rPr>
        <w:t xml:space="preserve">"___" ____________ 20___ год        </w:t>
      </w:r>
      <w:r>
        <w:rPr>
          <w:rFonts w:ascii="Times New Roman" w:hAnsi="Times New Roman" w:cs="Times New Roman"/>
          <w:sz w:val="28"/>
          <w:szCs w:val="28"/>
        </w:rPr>
        <w:t xml:space="preserve">                       </w:t>
      </w:r>
      <w:r w:rsidR="00EA0A13" w:rsidRPr="00EA0A13">
        <w:rPr>
          <w:rFonts w:ascii="Times New Roman" w:hAnsi="Times New Roman" w:cs="Times New Roman"/>
          <w:sz w:val="28"/>
          <w:szCs w:val="28"/>
        </w:rPr>
        <w:t>Подпись________________</w:t>
      </w:r>
    </w:p>
    <w:p w:rsidR="00FD31CA" w:rsidRPr="00EA0A13" w:rsidRDefault="00252921" w:rsidP="00861390">
      <w:pPr>
        <w:jc w:val="right"/>
        <w:rPr>
          <w:szCs w:val="28"/>
        </w:rPr>
        <w:sectPr w:rsidR="00FD31CA" w:rsidRPr="00EA0A13" w:rsidSect="004B4DDE">
          <w:pgSz w:w="11906" w:h="16838"/>
          <w:pgMar w:top="1134" w:right="566" w:bottom="851" w:left="1134" w:header="708" w:footer="708" w:gutter="0"/>
          <w:cols w:space="708"/>
          <w:titlePg/>
          <w:docGrid w:linePitch="381"/>
        </w:sectPr>
      </w:pPr>
      <w:r>
        <w:rPr>
          <w:szCs w:val="28"/>
        </w:rPr>
        <w:t>».</w:t>
      </w:r>
    </w:p>
    <w:p w:rsidR="004D310C" w:rsidRDefault="004D310C" w:rsidP="004D310C">
      <w:pPr>
        <w:jc w:val="center"/>
        <w:rPr>
          <w:szCs w:val="28"/>
        </w:rPr>
      </w:pPr>
      <w:r>
        <w:rPr>
          <w:szCs w:val="28"/>
        </w:rPr>
        <w:lastRenderedPageBreak/>
        <w:t>ПОЯСНИТЕЛЬНАЯ ЗАПИСКА</w:t>
      </w:r>
    </w:p>
    <w:p w:rsidR="004D310C" w:rsidRDefault="004D310C" w:rsidP="004D310C">
      <w:pPr>
        <w:jc w:val="center"/>
        <w:rPr>
          <w:szCs w:val="28"/>
        </w:rPr>
      </w:pPr>
      <w:r>
        <w:rPr>
          <w:szCs w:val="28"/>
        </w:rPr>
        <w:t xml:space="preserve">к проекту постановления </w:t>
      </w:r>
      <w:r w:rsidR="005238AA">
        <w:rPr>
          <w:szCs w:val="28"/>
        </w:rPr>
        <w:t>А</w:t>
      </w:r>
      <w:r>
        <w:rPr>
          <w:szCs w:val="28"/>
        </w:rPr>
        <w:t>дминистрации города Твери</w:t>
      </w:r>
    </w:p>
    <w:p w:rsidR="00FF6B47" w:rsidRPr="00FF6B47" w:rsidRDefault="004D310C" w:rsidP="00FF6B47">
      <w:pPr>
        <w:jc w:val="center"/>
        <w:rPr>
          <w:szCs w:val="28"/>
        </w:rPr>
      </w:pPr>
      <w:r w:rsidRPr="004D310C">
        <w:rPr>
          <w:szCs w:val="28"/>
        </w:rPr>
        <w:t xml:space="preserve"> </w:t>
      </w:r>
      <w:r w:rsidR="00E163F5">
        <w:rPr>
          <w:szCs w:val="28"/>
        </w:rPr>
        <w:t>«</w:t>
      </w:r>
      <w:r w:rsidR="00FF6B47" w:rsidRPr="00FF6B47">
        <w:rPr>
          <w:szCs w:val="28"/>
        </w:rPr>
        <w:t>О внесении изменений в постановление Администрации города Твери</w:t>
      </w:r>
    </w:p>
    <w:p w:rsidR="004C7C59" w:rsidRPr="004D310C" w:rsidRDefault="00FF6B47" w:rsidP="00FF6B47">
      <w:pPr>
        <w:jc w:val="center"/>
        <w:rPr>
          <w:szCs w:val="28"/>
        </w:rPr>
      </w:pPr>
      <w:r w:rsidRPr="00FF6B47">
        <w:rPr>
          <w:szCs w:val="28"/>
        </w:rPr>
        <w:t>от 08.04.2013 № 384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p w:rsidR="004C7C59" w:rsidRDefault="004C7C59" w:rsidP="004C7C59">
      <w:pPr>
        <w:jc w:val="center"/>
        <w:rPr>
          <w:b/>
          <w:szCs w:val="28"/>
        </w:rPr>
      </w:pPr>
    </w:p>
    <w:p w:rsidR="004C7C59" w:rsidRDefault="004D310C" w:rsidP="004B1113">
      <w:pPr>
        <w:ind w:firstLine="709"/>
        <w:jc w:val="both"/>
        <w:rPr>
          <w:szCs w:val="28"/>
        </w:rPr>
      </w:pPr>
      <w:r>
        <w:rPr>
          <w:szCs w:val="28"/>
        </w:rPr>
        <w:t xml:space="preserve">Проект постановления подготовлен в связи с </w:t>
      </w:r>
      <w:r w:rsidR="00D3013A">
        <w:rPr>
          <w:szCs w:val="28"/>
        </w:rPr>
        <w:t xml:space="preserve">приведением </w:t>
      </w:r>
      <w:r w:rsidR="00B67E85">
        <w:rPr>
          <w:szCs w:val="28"/>
        </w:rPr>
        <w:t xml:space="preserve"> </w:t>
      </w:r>
      <w:r w:rsidR="00515317" w:rsidRPr="00515317">
        <w:rPr>
          <w:szCs w:val="28"/>
        </w:rPr>
        <w:t xml:space="preserve">административного регламента </w:t>
      </w:r>
      <w:r w:rsidR="00FF6B47" w:rsidRPr="00FF6B47">
        <w:rPr>
          <w:szCs w:val="28"/>
        </w:rPr>
        <w:t>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sidR="00D3013A">
        <w:rPr>
          <w:szCs w:val="28"/>
        </w:rPr>
        <w:t xml:space="preserve"> </w:t>
      </w:r>
      <w:r w:rsidR="00FC5058">
        <w:rPr>
          <w:szCs w:val="28"/>
        </w:rPr>
        <w:t xml:space="preserve">в соответствие </w:t>
      </w:r>
      <w:r w:rsidR="00DA020C">
        <w:rPr>
          <w:szCs w:val="28"/>
        </w:rPr>
        <w:t xml:space="preserve">с действующим законодательством с учетом </w:t>
      </w:r>
      <w:r w:rsidR="00DA020C" w:rsidRPr="00DA020C">
        <w:rPr>
          <w:szCs w:val="28"/>
        </w:rPr>
        <w:t>постановлени</w:t>
      </w:r>
      <w:r w:rsidR="00DA020C">
        <w:rPr>
          <w:szCs w:val="28"/>
        </w:rPr>
        <w:t>я</w:t>
      </w:r>
      <w:r w:rsidR="00DA020C" w:rsidRPr="00DA020C">
        <w:rPr>
          <w:szCs w:val="28"/>
        </w:rPr>
        <w:t xml:space="preserve"> Администрации города Твери от 14.03.2025 № 205 </w:t>
      </w:r>
      <w:r w:rsidR="003366E3">
        <w:rPr>
          <w:szCs w:val="28"/>
        </w:rPr>
        <w:t>«</w:t>
      </w:r>
      <w:r w:rsidR="00DA020C" w:rsidRPr="00DA020C">
        <w:rPr>
          <w:szCs w:val="28"/>
        </w:rPr>
        <w:t xml:space="preserve">О внесении изменений в постановление Администрации города Твери от 23.06.2011 № 1067 </w:t>
      </w:r>
      <w:r w:rsidR="003366E3">
        <w:rPr>
          <w:szCs w:val="28"/>
        </w:rPr>
        <w:t>«</w:t>
      </w:r>
      <w:r w:rsidR="00DA020C" w:rsidRPr="00DA020C">
        <w:rPr>
          <w:szCs w:val="28"/>
        </w:rPr>
        <w:t>Об утверждении порядка разработки и утверждения административных регламентов предоставления муниципальных ус</w:t>
      </w:r>
      <w:r w:rsidR="00DA020C">
        <w:rPr>
          <w:szCs w:val="28"/>
        </w:rPr>
        <w:t>луг на территории города Твери</w:t>
      </w:r>
      <w:r w:rsidR="003366E3">
        <w:rPr>
          <w:szCs w:val="28"/>
        </w:rPr>
        <w:t>»</w:t>
      </w:r>
      <w:r w:rsidR="00DA020C" w:rsidRPr="00DA020C">
        <w:rPr>
          <w:szCs w:val="28"/>
        </w:rPr>
        <w:t>.</w:t>
      </w:r>
    </w:p>
    <w:p w:rsidR="00DE705F" w:rsidRDefault="00DE705F" w:rsidP="00DE705F">
      <w:pPr>
        <w:ind w:firstLine="709"/>
        <w:jc w:val="both"/>
        <w:rPr>
          <w:szCs w:val="28"/>
        </w:rPr>
      </w:pPr>
    </w:p>
    <w:p w:rsidR="00FF0A12" w:rsidRDefault="00FF0A12" w:rsidP="00DE705F">
      <w:pPr>
        <w:ind w:firstLine="709"/>
        <w:jc w:val="both"/>
        <w:rPr>
          <w:szCs w:val="28"/>
        </w:rPr>
      </w:pPr>
    </w:p>
    <w:p w:rsidR="004C7C59" w:rsidRDefault="00D3013A" w:rsidP="004C7C59">
      <w:pPr>
        <w:jc w:val="both"/>
        <w:rPr>
          <w:szCs w:val="28"/>
        </w:rPr>
      </w:pPr>
      <w:r>
        <w:rPr>
          <w:szCs w:val="28"/>
        </w:rPr>
        <w:t>Н</w:t>
      </w:r>
      <w:r w:rsidR="004C7C59">
        <w:rPr>
          <w:szCs w:val="28"/>
        </w:rPr>
        <w:t xml:space="preserve">ачальник управления образования </w:t>
      </w:r>
    </w:p>
    <w:p w:rsidR="004C7C59" w:rsidRDefault="00D3535C" w:rsidP="004C7C59">
      <w:pPr>
        <w:jc w:val="both"/>
        <w:rPr>
          <w:szCs w:val="28"/>
        </w:rPr>
      </w:pPr>
      <w:r>
        <w:rPr>
          <w:szCs w:val="28"/>
        </w:rPr>
        <w:t>А</w:t>
      </w:r>
      <w:r w:rsidR="004C7C59">
        <w:rPr>
          <w:szCs w:val="28"/>
        </w:rPr>
        <w:t xml:space="preserve">дминистрации города Твери                                                         </w:t>
      </w:r>
      <w:r w:rsidR="005238AA">
        <w:rPr>
          <w:szCs w:val="28"/>
        </w:rPr>
        <w:t xml:space="preserve">   </w:t>
      </w:r>
      <w:r w:rsidR="004C7C59">
        <w:rPr>
          <w:szCs w:val="28"/>
        </w:rPr>
        <w:t xml:space="preserve"> </w:t>
      </w:r>
      <w:r>
        <w:rPr>
          <w:szCs w:val="28"/>
        </w:rPr>
        <w:t xml:space="preserve">      </w:t>
      </w:r>
      <w:r w:rsidR="00D3013A">
        <w:rPr>
          <w:szCs w:val="28"/>
        </w:rPr>
        <w:t>Н.В. Жуковская</w:t>
      </w:r>
    </w:p>
    <w:p w:rsidR="004C7C59" w:rsidRDefault="004C7C59" w:rsidP="004C7C59">
      <w:pPr>
        <w:jc w:val="both"/>
        <w:rPr>
          <w:szCs w:val="28"/>
        </w:rPr>
      </w:pPr>
    </w:p>
    <w:p w:rsidR="004C7C59" w:rsidRDefault="004C7C59" w:rsidP="004C7C59">
      <w:pPr>
        <w:jc w:val="both"/>
        <w:rPr>
          <w:szCs w:val="28"/>
        </w:rPr>
      </w:pPr>
    </w:p>
    <w:p w:rsidR="004C7C59" w:rsidRDefault="004C7C59" w:rsidP="004C7C59">
      <w:pPr>
        <w:jc w:val="both"/>
        <w:rPr>
          <w:szCs w:val="28"/>
        </w:rPr>
      </w:pPr>
    </w:p>
    <w:p w:rsidR="004C7C59" w:rsidRDefault="004C7C59" w:rsidP="004C7C59">
      <w:pPr>
        <w:jc w:val="both"/>
        <w:rPr>
          <w:szCs w:val="28"/>
        </w:rPr>
      </w:pPr>
    </w:p>
    <w:p w:rsidR="007A0F15" w:rsidRDefault="007A0F15"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531BA4" w:rsidRDefault="00531BA4" w:rsidP="004C7C59">
      <w:pPr>
        <w:jc w:val="both"/>
        <w:rPr>
          <w:szCs w:val="28"/>
        </w:rPr>
      </w:pPr>
    </w:p>
    <w:p w:rsidR="007A0F15" w:rsidRDefault="007A0F15" w:rsidP="004C7C59">
      <w:pPr>
        <w:jc w:val="both"/>
        <w:rPr>
          <w:szCs w:val="28"/>
        </w:rPr>
      </w:pPr>
    </w:p>
    <w:p w:rsidR="007A0F15" w:rsidRDefault="007A0F15" w:rsidP="004C7C59">
      <w:pPr>
        <w:jc w:val="both"/>
        <w:rPr>
          <w:szCs w:val="28"/>
        </w:rPr>
      </w:pPr>
    </w:p>
    <w:p w:rsidR="007A0F15" w:rsidRDefault="007A0F15" w:rsidP="004C7C59">
      <w:pPr>
        <w:jc w:val="both"/>
        <w:rPr>
          <w:szCs w:val="28"/>
        </w:rPr>
      </w:pPr>
      <w:bookmarkStart w:id="3" w:name="_GoBack"/>
      <w:bookmarkEnd w:id="3"/>
    </w:p>
    <w:p w:rsidR="007F15C0" w:rsidRPr="00A94F81" w:rsidRDefault="007F15C0" w:rsidP="004C7C59">
      <w:pPr>
        <w:jc w:val="both"/>
        <w:rPr>
          <w:szCs w:val="28"/>
        </w:rPr>
      </w:pPr>
    </w:p>
    <w:sectPr w:rsidR="007F15C0" w:rsidRPr="00A94F81" w:rsidSect="003A7CF5">
      <w:headerReference w:type="default" r:id="rId20"/>
      <w:headerReference w:type="first" r:id="rId21"/>
      <w:pgSz w:w="11906" w:h="16838"/>
      <w:pgMar w:top="1134" w:right="566" w:bottom="1135"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9AC" w:rsidRDefault="00C509AC" w:rsidP="000D2E45">
      <w:r>
        <w:separator/>
      </w:r>
    </w:p>
  </w:endnote>
  <w:endnote w:type="continuationSeparator" w:id="0">
    <w:p w:rsidR="00C509AC" w:rsidRDefault="00C509AC" w:rsidP="000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9AC" w:rsidRDefault="00C509AC" w:rsidP="000D2E45">
      <w:r>
        <w:separator/>
      </w:r>
    </w:p>
  </w:footnote>
  <w:footnote w:type="continuationSeparator" w:id="0">
    <w:p w:rsidR="00C509AC" w:rsidRDefault="00C509AC" w:rsidP="000D2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017425"/>
      <w:docPartObj>
        <w:docPartGallery w:val="Page Numbers (Top of Page)"/>
        <w:docPartUnique/>
      </w:docPartObj>
    </w:sdtPr>
    <w:sdtEndPr/>
    <w:sdtContent>
      <w:p w:rsidR="00F426D8" w:rsidRDefault="00F426D8">
        <w:pPr>
          <w:pStyle w:val="a6"/>
          <w:jc w:val="center"/>
        </w:pPr>
        <w:r>
          <w:fldChar w:fldCharType="begin"/>
        </w:r>
        <w:r>
          <w:instrText>PAGE   \* MERGEFORMAT</w:instrText>
        </w:r>
        <w:r>
          <w:fldChar w:fldCharType="separate"/>
        </w:r>
        <w:r>
          <w:rPr>
            <w:noProof/>
          </w:rPr>
          <w:t>3</w:t>
        </w:r>
        <w:r>
          <w:fldChar w:fldCharType="end"/>
        </w:r>
      </w:p>
    </w:sdtContent>
  </w:sdt>
  <w:p w:rsidR="00930BEB" w:rsidRDefault="00930B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826763"/>
      <w:docPartObj>
        <w:docPartGallery w:val="Page Numbers (Top of Page)"/>
        <w:docPartUnique/>
      </w:docPartObj>
    </w:sdtPr>
    <w:sdtEndPr/>
    <w:sdtContent>
      <w:p w:rsidR="00F426D8" w:rsidRDefault="00F426D8">
        <w:pPr>
          <w:pStyle w:val="a6"/>
          <w:jc w:val="center"/>
        </w:pPr>
        <w:r>
          <w:fldChar w:fldCharType="begin"/>
        </w:r>
        <w:r>
          <w:instrText>PAGE   \* MERGEFORMAT</w:instrText>
        </w:r>
        <w:r>
          <w:fldChar w:fldCharType="separate"/>
        </w:r>
        <w:r w:rsidR="00E64E8E">
          <w:rPr>
            <w:noProof/>
          </w:rPr>
          <w:t>13</w:t>
        </w:r>
        <w:r>
          <w:fldChar w:fldCharType="end"/>
        </w:r>
      </w:p>
    </w:sdtContent>
  </w:sdt>
  <w:p w:rsidR="00F426D8" w:rsidRDefault="00F426D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6D8" w:rsidRDefault="00F426D8">
    <w:pPr>
      <w:pStyle w:val="a6"/>
      <w:jc w:val="center"/>
    </w:pPr>
  </w:p>
  <w:p w:rsidR="00F426D8" w:rsidRPr="00F426D8" w:rsidRDefault="00F426D8" w:rsidP="00F426D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381362"/>
      <w:docPartObj>
        <w:docPartGallery w:val="Page Numbers (Top of Page)"/>
        <w:docPartUnique/>
      </w:docPartObj>
    </w:sdtPr>
    <w:sdtEndPr/>
    <w:sdtContent>
      <w:p w:rsidR="00F426D8" w:rsidRDefault="00C509AC">
        <w:pPr>
          <w:pStyle w:val="a6"/>
          <w:jc w:val="center"/>
        </w:pPr>
      </w:p>
    </w:sdtContent>
  </w:sdt>
  <w:p w:rsidR="00F426D8" w:rsidRDefault="00F426D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6D8" w:rsidRDefault="00F426D8">
    <w:pPr>
      <w:pStyle w:val="a6"/>
      <w:jc w:val="center"/>
    </w:pPr>
  </w:p>
  <w:p w:rsidR="00F426D8" w:rsidRPr="00F426D8" w:rsidRDefault="00F426D8" w:rsidP="00F426D8">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EB" w:rsidRDefault="00930BEB">
    <w:pPr>
      <w:pStyle w:val="a6"/>
      <w:jc w:val="center"/>
    </w:pPr>
  </w:p>
  <w:p w:rsidR="00930BEB" w:rsidRDefault="00930BEB">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87656"/>
      <w:docPartObj>
        <w:docPartGallery w:val="Page Numbers (Top of Page)"/>
        <w:docPartUnique/>
      </w:docPartObj>
    </w:sdtPr>
    <w:sdtEndPr/>
    <w:sdtContent>
      <w:p w:rsidR="00930BEB" w:rsidRDefault="00C509AC">
        <w:pPr>
          <w:pStyle w:val="a6"/>
          <w:jc w:val="center"/>
        </w:pPr>
      </w:p>
    </w:sdtContent>
  </w:sdt>
  <w:p w:rsidR="00930BEB" w:rsidRDefault="00930B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226"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1" w15:restartNumberingAfterBreak="0">
    <w:nsid w:val="2AE13D3F"/>
    <w:multiLevelType w:val="hybridMultilevel"/>
    <w:tmpl w:val="C1EAD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4F00F6"/>
    <w:multiLevelType w:val="hybridMultilevel"/>
    <w:tmpl w:val="285A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59"/>
    <w:rsid w:val="0001017E"/>
    <w:rsid w:val="00011A85"/>
    <w:rsid w:val="00012CFA"/>
    <w:rsid w:val="000156F7"/>
    <w:rsid w:val="00025B47"/>
    <w:rsid w:val="00044845"/>
    <w:rsid w:val="00044C92"/>
    <w:rsid w:val="00045415"/>
    <w:rsid w:val="000523F8"/>
    <w:rsid w:val="00065636"/>
    <w:rsid w:val="000725D2"/>
    <w:rsid w:val="0009198B"/>
    <w:rsid w:val="00094B17"/>
    <w:rsid w:val="00096FA0"/>
    <w:rsid w:val="000A1A68"/>
    <w:rsid w:val="000A720B"/>
    <w:rsid w:val="000B2B74"/>
    <w:rsid w:val="000B4422"/>
    <w:rsid w:val="000C5B64"/>
    <w:rsid w:val="000C6903"/>
    <w:rsid w:val="000D0C48"/>
    <w:rsid w:val="000D2208"/>
    <w:rsid w:val="000D2E45"/>
    <w:rsid w:val="000D793B"/>
    <w:rsid w:val="000E5539"/>
    <w:rsid w:val="000F28A1"/>
    <w:rsid w:val="00100598"/>
    <w:rsid w:val="001166E1"/>
    <w:rsid w:val="001273FF"/>
    <w:rsid w:val="0013284B"/>
    <w:rsid w:val="0013580D"/>
    <w:rsid w:val="0015776A"/>
    <w:rsid w:val="00171AF4"/>
    <w:rsid w:val="001743BA"/>
    <w:rsid w:val="00187AE2"/>
    <w:rsid w:val="00191AF6"/>
    <w:rsid w:val="00195CC2"/>
    <w:rsid w:val="00196F4C"/>
    <w:rsid w:val="001B14FC"/>
    <w:rsid w:val="001B2F52"/>
    <w:rsid w:val="001B318F"/>
    <w:rsid w:val="001B4DA5"/>
    <w:rsid w:val="001C69A7"/>
    <w:rsid w:val="001E0758"/>
    <w:rsid w:val="001E20BF"/>
    <w:rsid w:val="001F2170"/>
    <w:rsid w:val="00202611"/>
    <w:rsid w:val="00205F4E"/>
    <w:rsid w:val="0021640E"/>
    <w:rsid w:val="0021657D"/>
    <w:rsid w:val="0022260B"/>
    <w:rsid w:val="00226361"/>
    <w:rsid w:val="00251ADC"/>
    <w:rsid w:val="00252921"/>
    <w:rsid w:val="00266074"/>
    <w:rsid w:val="00271717"/>
    <w:rsid w:val="00276B42"/>
    <w:rsid w:val="0028275D"/>
    <w:rsid w:val="00284C0A"/>
    <w:rsid w:val="002855AA"/>
    <w:rsid w:val="00285E61"/>
    <w:rsid w:val="00287884"/>
    <w:rsid w:val="00294BEF"/>
    <w:rsid w:val="002A0268"/>
    <w:rsid w:val="002B2555"/>
    <w:rsid w:val="002B2961"/>
    <w:rsid w:val="002B3AF8"/>
    <w:rsid w:val="002D01C3"/>
    <w:rsid w:val="002E2543"/>
    <w:rsid w:val="002E63B9"/>
    <w:rsid w:val="00304AD3"/>
    <w:rsid w:val="00310C76"/>
    <w:rsid w:val="00314592"/>
    <w:rsid w:val="003175E2"/>
    <w:rsid w:val="00320093"/>
    <w:rsid w:val="00322EB4"/>
    <w:rsid w:val="0032458F"/>
    <w:rsid w:val="00335040"/>
    <w:rsid w:val="003366E3"/>
    <w:rsid w:val="003417FE"/>
    <w:rsid w:val="003441A5"/>
    <w:rsid w:val="00346C5E"/>
    <w:rsid w:val="00355BEB"/>
    <w:rsid w:val="003561E4"/>
    <w:rsid w:val="00356DAA"/>
    <w:rsid w:val="00362F30"/>
    <w:rsid w:val="00374B99"/>
    <w:rsid w:val="003845B0"/>
    <w:rsid w:val="003A7CF5"/>
    <w:rsid w:val="003B6CDB"/>
    <w:rsid w:val="003D1B5E"/>
    <w:rsid w:val="003D6A91"/>
    <w:rsid w:val="003E5931"/>
    <w:rsid w:val="003F15B4"/>
    <w:rsid w:val="004015E7"/>
    <w:rsid w:val="004039CD"/>
    <w:rsid w:val="0040702A"/>
    <w:rsid w:val="00424A1B"/>
    <w:rsid w:val="004267A8"/>
    <w:rsid w:val="00447906"/>
    <w:rsid w:val="0046096C"/>
    <w:rsid w:val="00473E21"/>
    <w:rsid w:val="00483F86"/>
    <w:rsid w:val="00490794"/>
    <w:rsid w:val="004A546D"/>
    <w:rsid w:val="004B1113"/>
    <w:rsid w:val="004B2E19"/>
    <w:rsid w:val="004B4DDE"/>
    <w:rsid w:val="004C7C59"/>
    <w:rsid w:val="004D10B5"/>
    <w:rsid w:val="004D310C"/>
    <w:rsid w:val="004E5B48"/>
    <w:rsid w:val="004F048D"/>
    <w:rsid w:val="004F46CB"/>
    <w:rsid w:val="005042FE"/>
    <w:rsid w:val="00504FCE"/>
    <w:rsid w:val="00515317"/>
    <w:rsid w:val="00521CDF"/>
    <w:rsid w:val="005238AA"/>
    <w:rsid w:val="00531BA4"/>
    <w:rsid w:val="0054125E"/>
    <w:rsid w:val="00550245"/>
    <w:rsid w:val="00556B52"/>
    <w:rsid w:val="00581402"/>
    <w:rsid w:val="00586374"/>
    <w:rsid w:val="005A71F1"/>
    <w:rsid w:val="005B0259"/>
    <w:rsid w:val="005B08B0"/>
    <w:rsid w:val="005B1F4D"/>
    <w:rsid w:val="005B4E6E"/>
    <w:rsid w:val="005D5276"/>
    <w:rsid w:val="005E1792"/>
    <w:rsid w:val="005F52D3"/>
    <w:rsid w:val="00604989"/>
    <w:rsid w:val="006246AF"/>
    <w:rsid w:val="006308EC"/>
    <w:rsid w:val="00634B5D"/>
    <w:rsid w:val="00652B5B"/>
    <w:rsid w:val="00681620"/>
    <w:rsid w:val="0069092E"/>
    <w:rsid w:val="00693927"/>
    <w:rsid w:val="006A5B8D"/>
    <w:rsid w:val="006C373C"/>
    <w:rsid w:val="006D221B"/>
    <w:rsid w:val="006D67DB"/>
    <w:rsid w:val="006D78A0"/>
    <w:rsid w:val="006E1123"/>
    <w:rsid w:val="00707361"/>
    <w:rsid w:val="00751E03"/>
    <w:rsid w:val="007542D3"/>
    <w:rsid w:val="00755CB7"/>
    <w:rsid w:val="007568DA"/>
    <w:rsid w:val="00764382"/>
    <w:rsid w:val="00764B63"/>
    <w:rsid w:val="00765D75"/>
    <w:rsid w:val="00766B78"/>
    <w:rsid w:val="007740CE"/>
    <w:rsid w:val="007764B3"/>
    <w:rsid w:val="00782363"/>
    <w:rsid w:val="00786725"/>
    <w:rsid w:val="00795464"/>
    <w:rsid w:val="0079726F"/>
    <w:rsid w:val="007A0F15"/>
    <w:rsid w:val="007A2E99"/>
    <w:rsid w:val="007B1FBA"/>
    <w:rsid w:val="007B3423"/>
    <w:rsid w:val="007B5104"/>
    <w:rsid w:val="007E04B2"/>
    <w:rsid w:val="007F10D1"/>
    <w:rsid w:val="007F15C0"/>
    <w:rsid w:val="007F1945"/>
    <w:rsid w:val="00805EA5"/>
    <w:rsid w:val="00807309"/>
    <w:rsid w:val="00811287"/>
    <w:rsid w:val="008376AA"/>
    <w:rsid w:val="00850ABE"/>
    <w:rsid w:val="00861390"/>
    <w:rsid w:val="008769AE"/>
    <w:rsid w:val="0089129E"/>
    <w:rsid w:val="008A2405"/>
    <w:rsid w:val="008A6B3C"/>
    <w:rsid w:val="008A7E0B"/>
    <w:rsid w:val="008B1BB8"/>
    <w:rsid w:val="008B52C0"/>
    <w:rsid w:val="008B6317"/>
    <w:rsid w:val="008C5291"/>
    <w:rsid w:val="008C7729"/>
    <w:rsid w:val="008D40B2"/>
    <w:rsid w:val="008D50AF"/>
    <w:rsid w:val="008E3934"/>
    <w:rsid w:val="008F246C"/>
    <w:rsid w:val="008F25A2"/>
    <w:rsid w:val="00910AD9"/>
    <w:rsid w:val="0091580B"/>
    <w:rsid w:val="00917638"/>
    <w:rsid w:val="00922F47"/>
    <w:rsid w:val="00930BEB"/>
    <w:rsid w:val="00957108"/>
    <w:rsid w:val="00960C97"/>
    <w:rsid w:val="009765C7"/>
    <w:rsid w:val="009815B9"/>
    <w:rsid w:val="0099113F"/>
    <w:rsid w:val="009B285B"/>
    <w:rsid w:val="009B532E"/>
    <w:rsid w:val="009B7003"/>
    <w:rsid w:val="009C57B8"/>
    <w:rsid w:val="009D650B"/>
    <w:rsid w:val="009E1081"/>
    <w:rsid w:val="009F0F9B"/>
    <w:rsid w:val="009F13CF"/>
    <w:rsid w:val="00A06410"/>
    <w:rsid w:val="00A06F6D"/>
    <w:rsid w:val="00A25FB1"/>
    <w:rsid w:val="00A34D47"/>
    <w:rsid w:val="00A60843"/>
    <w:rsid w:val="00A64824"/>
    <w:rsid w:val="00A7796F"/>
    <w:rsid w:val="00A94F81"/>
    <w:rsid w:val="00A95929"/>
    <w:rsid w:val="00AA46A6"/>
    <w:rsid w:val="00AB59A2"/>
    <w:rsid w:val="00AC3824"/>
    <w:rsid w:val="00AC5D3E"/>
    <w:rsid w:val="00AC7FC2"/>
    <w:rsid w:val="00AE0317"/>
    <w:rsid w:val="00AE1005"/>
    <w:rsid w:val="00AE6FBA"/>
    <w:rsid w:val="00AE77F9"/>
    <w:rsid w:val="00AF307C"/>
    <w:rsid w:val="00B02736"/>
    <w:rsid w:val="00B22784"/>
    <w:rsid w:val="00B23EAA"/>
    <w:rsid w:val="00B35BF2"/>
    <w:rsid w:val="00B41782"/>
    <w:rsid w:val="00B45474"/>
    <w:rsid w:val="00B538B6"/>
    <w:rsid w:val="00B65BD9"/>
    <w:rsid w:val="00B67E85"/>
    <w:rsid w:val="00B7191F"/>
    <w:rsid w:val="00B817E9"/>
    <w:rsid w:val="00B82C86"/>
    <w:rsid w:val="00B95BCE"/>
    <w:rsid w:val="00BA083B"/>
    <w:rsid w:val="00BA2300"/>
    <w:rsid w:val="00BA7C36"/>
    <w:rsid w:val="00BC1322"/>
    <w:rsid w:val="00BC37BF"/>
    <w:rsid w:val="00BE5C48"/>
    <w:rsid w:val="00BF20EF"/>
    <w:rsid w:val="00C029A3"/>
    <w:rsid w:val="00C10286"/>
    <w:rsid w:val="00C1611F"/>
    <w:rsid w:val="00C22E57"/>
    <w:rsid w:val="00C27574"/>
    <w:rsid w:val="00C3409F"/>
    <w:rsid w:val="00C4204D"/>
    <w:rsid w:val="00C509AC"/>
    <w:rsid w:val="00C50B95"/>
    <w:rsid w:val="00C50DB8"/>
    <w:rsid w:val="00C650A6"/>
    <w:rsid w:val="00C65A4C"/>
    <w:rsid w:val="00C71570"/>
    <w:rsid w:val="00C873D9"/>
    <w:rsid w:val="00CA2861"/>
    <w:rsid w:val="00CB59E7"/>
    <w:rsid w:val="00CC14F3"/>
    <w:rsid w:val="00CE2414"/>
    <w:rsid w:val="00CE4E49"/>
    <w:rsid w:val="00CF50B4"/>
    <w:rsid w:val="00CF6C36"/>
    <w:rsid w:val="00D02A2C"/>
    <w:rsid w:val="00D03A88"/>
    <w:rsid w:val="00D04E40"/>
    <w:rsid w:val="00D07182"/>
    <w:rsid w:val="00D25991"/>
    <w:rsid w:val="00D3013A"/>
    <w:rsid w:val="00D3040C"/>
    <w:rsid w:val="00D31C40"/>
    <w:rsid w:val="00D337AB"/>
    <w:rsid w:val="00D3535C"/>
    <w:rsid w:val="00D57F4B"/>
    <w:rsid w:val="00D72164"/>
    <w:rsid w:val="00D7339D"/>
    <w:rsid w:val="00D75E38"/>
    <w:rsid w:val="00D86857"/>
    <w:rsid w:val="00D969E6"/>
    <w:rsid w:val="00DA020C"/>
    <w:rsid w:val="00DA3BFB"/>
    <w:rsid w:val="00DA4D26"/>
    <w:rsid w:val="00DB10FB"/>
    <w:rsid w:val="00DC1F24"/>
    <w:rsid w:val="00DC2317"/>
    <w:rsid w:val="00DC3B4A"/>
    <w:rsid w:val="00DD477F"/>
    <w:rsid w:val="00DE2F16"/>
    <w:rsid w:val="00DE705F"/>
    <w:rsid w:val="00DE7E76"/>
    <w:rsid w:val="00E0259E"/>
    <w:rsid w:val="00E12DF8"/>
    <w:rsid w:val="00E163F5"/>
    <w:rsid w:val="00E20FBD"/>
    <w:rsid w:val="00E40256"/>
    <w:rsid w:val="00E45947"/>
    <w:rsid w:val="00E50D8F"/>
    <w:rsid w:val="00E544D8"/>
    <w:rsid w:val="00E63A63"/>
    <w:rsid w:val="00E64E8E"/>
    <w:rsid w:val="00E74FFC"/>
    <w:rsid w:val="00E961C8"/>
    <w:rsid w:val="00EA0A13"/>
    <w:rsid w:val="00EB1C56"/>
    <w:rsid w:val="00EB3EE2"/>
    <w:rsid w:val="00EB7C05"/>
    <w:rsid w:val="00EC6574"/>
    <w:rsid w:val="00EF26CB"/>
    <w:rsid w:val="00EF28C1"/>
    <w:rsid w:val="00EF6286"/>
    <w:rsid w:val="00F01FB1"/>
    <w:rsid w:val="00F027B8"/>
    <w:rsid w:val="00F05C56"/>
    <w:rsid w:val="00F12CF8"/>
    <w:rsid w:val="00F154AC"/>
    <w:rsid w:val="00F27981"/>
    <w:rsid w:val="00F302DC"/>
    <w:rsid w:val="00F3152B"/>
    <w:rsid w:val="00F426D8"/>
    <w:rsid w:val="00F472B6"/>
    <w:rsid w:val="00F86C9C"/>
    <w:rsid w:val="00F91875"/>
    <w:rsid w:val="00F92AF4"/>
    <w:rsid w:val="00FA1B19"/>
    <w:rsid w:val="00FA3279"/>
    <w:rsid w:val="00FA43BC"/>
    <w:rsid w:val="00FA7525"/>
    <w:rsid w:val="00FC1063"/>
    <w:rsid w:val="00FC4847"/>
    <w:rsid w:val="00FC5058"/>
    <w:rsid w:val="00FD31CA"/>
    <w:rsid w:val="00FD6EF1"/>
    <w:rsid w:val="00FE5333"/>
    <w:rsid w:val="00FE7E09"/>
    <w:rsid w:val="00FF025C"/>
    <w:rsid w:val="00FF0A12"/>
    <w:rsid w:val="00FF0D46"/>
    <w:rsid w:val="00FF1899"/>
    <w:rsid w:val="00FF6583"/>
    <w:rsid w:val="00FF6B47"/>
    <w:rsid w:val="00FF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E682C-06B0-4938-BEF5-C156E26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5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FE7E09"/>
    <w:pPr>
      <w:widowControl w:val="0"/>
      <w:autoSpaceDE w:val="0"/>
      <w:autoSpaceDN w:val="0"/>
      <w:adjustRightInd w:val="0"/>
      <w:spacing w:before="108" w:after="108"/>
      <w:jc w:val="center"/>
      <w:outlineLvl w:val="0"/>
    </w:pPr>
    <w:rPr>
      <w:rFonts w:ascii="Arial" w:eastAsiaTheme="minorEastAsia"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C7C59"/>
    <w:rPr>
      <w:rFonts w:ascii="Times New Roman" w:hAnsi="Times New Roman" w:cs="Times New Roman" w:hint="default"/>
      <w:color w:val="0000FF"/>
      <w:u w:val="single"/>
    </w:rPr>
  </w:style>
  <w:style w:type="paragraph" w:customStyle="1" w:styleId="Default">
    <w:name w:val="Default"/>
    <w:rsid w:val="004C7C59"/>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F154AC"/>
    <w:rPr>
      <w:rFonts w:ascii="Tahoma" w:hAnsi="Tahoma" w:cs="Tahoma"/>
      <w:sz w:val="16"/>
      <w:szCs w:val="16"/>
    </w:rPr>
  </w:style>
  <w:style w:type="character" w:customStyle="1" w:styleId="a5">
    <w:name w:val="Текст выноски Знак"/>
    <w:basedOn w:val="a0"/>
    <w:link w:val="a4"/>
    <w:uiPriority w:val="99"/>
    <w:semiHidden/>
    <w:rsid w:val="00F154AC"/>
    <w:rPr>
      <w:rFonts w:ascii="Tahoma" w:eastAsia="Times New Roman" w:hAnsi="Tahoma" w:cs="Tahoma"/>
      <w:sz w:val="16"/>
      <w:szCs w:val="16"/>
      <w:lang w:eastAsia="ru-RU"/>
    </w:rPr>
  </w:style>
  <w:style w:type="paragraph" w:customStyle="1" w:styleId="ConsPlusNormal">
    <w:name w:val="ConsPlusNormal"/>
    <w:rsid w:val="00F027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0D2E45"/>
    <w:pPr>
      <w:tabs>
        <w:tab w:val="center" w:pos="4677"/>
        <w:tab w:val="right" w:pos="9355"/>
      </w:tabs>
    </w:pPr>
  </w:style>
  <w:style w:type="character" w:customStyle="1" w:styleId="a7">
    <w:name w:val="Верхний колонтитул Знак"/>
    <w:basedOn w:val="a0"/>
    <w:link w:val="a6"/>
    <w:uiPriority w:val="99"/>
    <w:rsid w:val="000D2E4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0D2E45"/>
    <w:pPr>
      <w:tabs>
        <w:tab w:val="center" w:pos="4677"/>
        <w:tab w:val="right" w:pos="9355"/>
      </w:tabs>
    </w:pPr>
  </w:style>
  <w:style w:type="character" w:customStyle="1" w:styleId="a9">
    <w:name w:val="Нижний колонтитул Знак"/>
    <w:basedOn w:val="a0"/>
    <w:link w:val="a8"/>
    <w:uiPriority w:val="99"/>
    <w:rsid w:val="000D2E45"/>
    <w:rPr>
      <w:rFonts w:ascii="Times New Roman" w:eastAsia="Times New Roman" w:hAnsi="Times New Roman" w:cs="Times New Roman"/>
      <w:sz w:val="28"/>
      <w:szCs w:val="20"/>
      <w:lang w:eastAsia="ru-RU"/>
    </w:rPr>
  </w:style>
  <w:style w:type="character" w:customStyle="1" w:styleId="aa">
    <w:name w:val="Основной текст Знак"/>
    <w:link w:val="ab"/>
    <w:semiHidden/>
    <w:locked/>
    <w:rsid w:val="00EC6574"/>
    <w:rPr>
      <w:rFonts w:ascii="Calibri" w:eastAsia="Calibri" w:hAnsi="Calibri"/>
      <w:sz w:val="24"/>
      <w:lang w:eastAsia="ru-RU"/>
    </w:rPr>
  </w:style>
  <w:style w:type="paragraph" w:styleId="ab">
    <w:name w:val="Body Text"/>
    <w:basedOn w:val="a"/>
    <w:link w:val="aa"/>
    <w:semiHidden/>
    <w:rsid w:val="00EC6574"/>
    <w:pPr>
      <w:jc w:val="both"/>
    </w:pPr>
    <w:rPr>
      <w:rFonts w:ascii="Calibri" w:eastAsia="Calibri" w:hAnsi="Calibri" w:cstheme="minorBidi"/>
      <w:sz w:val="24"/>
      <w:szCs w:val="22"/>
    </w:rPr>
  </w:style>
  <w:style w:type="character" w:customStyle="1" w:styleId="11">
    <w:name w:val="Основной текст Знак1"/>
    <w:basedOn w:val="a0"/>
    <w:uiPriority w:val="99"/>
    <w:semiHidden/>
    <w:rsid w:val="00EC6574"/>
    <w:rPr>
      <w:rFonts w:ascii="Times New Roman" w:eastAsia="Times New Roman" w:hAnsi="Times New Roman" w:cs="Times New Roman"/>
      <w:sz w:val="28"/>
      <w:szCs w:val="20"/>
      <w:lang w:eastAsia="ru-RU"/>
    </w:rPr>
  </w:style>
  <w:style w:type="character" w:customStyle="1" w:styleId="ac">
    <w:name w:val="Гипертекстовая ссылка"/>
    <w:basedOn w:val="a0"/>
    <w:uiPriority w:val="99"/>
    <w:rsid w:val="00DE2F16"/>
    <w:rPr>
      <w:color w:val="106BBE"/>
    </w:rPr>
  </w:style>
  <w:style w:type="paragraph" w:customStyle="1" w:styleId="ad">
    <w:name w:val="Нормальный (таблица)"/>
    <w:basedOn w:val="a"/>
    <w:next w:val="a"/>
    <w:uiPriority w:val="99"/>
    <w:rsid w:val="00DE2F1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e">
    <w:name w:val="Прижатый влево"/>
    <w:basedOn w:val="a"/>
    <w:next w:val="a"/>
    <w:uiPriority w:val="99"/>
    <w:rsid w:val="00DE2F1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9"/>
    <w:rsid w:val="00FE7E09"/>
    <w:rPr>
      <w:rFonts w:ascii="Arial" w:eastAsiaTheme="minorEastAsia" w:hAnsi="Arial" w:cs="Arial"/>
      <w:b/>
      <w:bCs/>
      <w:color w:val="26282F"/>
      <w:sz w:val="26"/>
      <w:szCs w:val="26"/>
      <w:lang w:eastAsia="ru-RU"/>
    </w:rPr>
  </w:style>
  <w:style w:type="paragraph" w:customStyle="1" w:styleId="af">
    <w:name w:val="Таблицы (моноширинный)"/>
    <w:basedOn w:val="a"/>
    <w:next w:val="a"/>
    <w:uiPriority w:val="99"/>
    <w:rsid w:val="00FE7E09"/>
    <w:pPr>
      <w:widowControl w:val="0"/>
      <w:autoSpaceDE w:val="0"/>
      <w:autoSpaceDN w:val="0"/>
      <w:adjustRightInd w:val="0"/>
    </w:pPr>
    <w:rPr>
      <w:rFonts w:ascii="Courier New" w:eastAsiaTheme="minorEastAsia" w:hAnsi="Courier New" w:cs="Courier New"/>
      <w:sz w:val="26"/>
      <w:szCs w:val="26"/>
    </w:rPr>
  </w:style>
  <w:style w:type="paragraph" w:styleId="af0">
    <w:name w:val="List Paragraph"/>
    <w:basedOn w:val="a"/>
    <w:uiPriority w:val="34"/>
    <w:qFormat/>
    <w:rsid w:val="00100598"/>
    <w:pPr>
      <w:ind w:left="720"/>
      <w:contextualSpacing/>
    </w:pPr>
  </w:style>
  <w:style w:type="character" w:styleId="af1">
    <w:name w:val="Placeholder Text"/>
    <w:basedOn w:val="a0"/>
    <w:uiPriority w:val="99"/>
    <w:semiHidden/>
    <w:rsid w:val="00100598"/>
    <w:rPr>
      <w:color w:val="808080"/>
    </w:rPr>
  </w:style>
  <w:style w:type="paragraph" w:styleId="af2">
    <w:name w:val="Normal (Web)"/>
    <w:basedOn w:val="a"/>
    <w:uiPriority w:val="99"/>
    <w:unhideWhenUsed/>
    <w:rsid w:val="007E04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D329D3180997F68F083331197AFDE455EC3463AA3525B0A2382EBD497E2B2BFFD9B35E53058B6F8231F5B28D5D28E3F0BF279D5DA07B087N5W0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AD329D3180997F68F083331197AFDE455EC3463AA3525B0A2382EBD497E2B2BFFD9B35E73351BEA970505A7493839D3D07F27BDDC6N0W7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329D3180997F68F083331197AFDE455EC3463AA3525B0A2382EBD497E2B2BFFD9B35E03353E1AC6541027B9599833511EE79DFNCW6L" TargetMode="External"/><Relationship Id="rId5" Type="http://schemas.openxmlformats.org/officeDocument/2006/relationships/webSettings" Target="webSettings.xml"/><Relationship Id="rId15" Type="http://schemas.openxmlformats.org/officeDocument/2006/relationships/hyperlink" Target="consultantplus://offline/ref=AD329D3180997F68F083331197AFDE455EC3463AA3525B0A2382EBD497E2B2BFFD9B35E73551BEA970505A7493839D3D07F27BDDC6N0W7L" TargetMode="External"/><Relationship Id="rId23" Type="http://schemas.openxmlformats.org/officeDocument/2006/relationships/theme" Target="theme/theme1.xml"/><Relationship Id="rId10" Type="http://schemas.openxmlformats.org/officeDocument/2006/relationships/hyperlink" Target="consultantplus://offline/ref=AD329D3180997F68F083331197AFDE455EC3463AA3525B0A2382EBD497E2B2BFFD9B35E53058B5FC211F5B28D5D28E3F0BF279D5DA07B087N5W0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9F217CA24D24C73D177B38AA7528AA550FCF6B62D99FFD0B84494F69AC4DCD95E6929A25D11B69A66318E9D5D3BC6738407573DBE273A5DD88EB4BCDoEC3L" TargetMode="External"/><Relationship Id="rId14" Type="http://schemas.openxmlformats.org/officeDocument/2006/relationships/hyperlink" Target="consultantplus://offline/ref=AD329D3180997F68F083331197AFDE455EC3463AA3525B0A2382EBD497E2B2BFFD9B35E53058B6F8231F5B28D5D28E3F0BF279D5DA07B087N5W0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8B2B-E415-4463-824E-1C3C2B9F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6028</Words>
  <Characters>34362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Seraya</dc:creator>
  <cp:keywords/>
  <dc:description/>
  <cp:lastModifiedBy>Иван Шевляков</cp:lastModifiedBy>
  <cp:revision>2</cp:revision>
  <cp:lastPrinted>2026-01-16T13:46:00Z</cp:lastPrinted>
  <dcterms:created xsi:type="dcterms:W3CDTF">2026-02-06T08:56:00Z</dcterms:created>
  <dcterms:modified xsi:type="dcterms:W3CDTF">2026-02-06T08:56:00Z</dcterms:modified>
</cp:coreProperties>
</file>